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03" w:rsidRPr="00855866" w:rsidRDefault="00D66E03" w:rsidP="00D66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ЯРКОВСКОГО</w:t>
      </w:r>
      <w:r w:rsidRPr="00855866">
        <w:rPr>
          <w:b/>
          <w:sz w:val="28"/>
          <w:szCs w:val="28"/>
        </w:rPr>
        <w:t xml:space="preserve"> СЕЛЬСОВЕТА</w:t>
      </w:r>
    </w:p>
    <w:p w:rsidR="00D66E03" w:rsidRDefault="00D66E03" w:rsidP="00D66E03">
      <w:pPr>
        <w:jc w:val="center"/>
        <w:rPr>
          <w:b/>
          <w:sz w:val="28"/>
          <w:szCs w:val="28"/>
        </w:rPr>
      </w:pPr>
      <w:r w:rsidRPr="00855866">
        <w:rPr>
          <w:b/>
          <w:sz w:val="28"/>
          <w:szCs w:val="28"/>
        </w:rPr>
        <w:t>ДОВОЛЕНСКОГО РАЙОНА НОВОСИБИРСКОЙ ОБЛАСТИ</w:t>
      </w:r>
    </w:p>
    <w:p w:rsidR="00D66E03" w:rsidRPr="00855866" w:rsidRDefault="00D66E03" w:rsidP="00D66E03">
      <w:pPr>
        <w:jc w:val="center"/>
        <w:rPr>
          <w:b/>
          <w:sz w:val="28"/>
          <w:szCs w:val="28"/>
        </w:rPr>
      </w:pPr>
    </w:p>
    <w:p w:rsidR="00D66E03" w:rsidRPr="00855866" w:rsidRDefault="00D66E03" w:rsidP="00D66E03">
      <w:pPr>
        <w:jc w:val="center"/>
        <w:rPr>
          <w:b/>
          <w:sz w:val="28"/>
          <w:szCs w:val="28"/>
        </w:rPr>
      </w:pPr>
    </w:p>
    <w:p w:rsidR="00D66E03" w:rsidRDefault="00D66E03" w:rsidP="00D66E03">
      <w:pPr>
        <w:jc w:val="center"/>
        <w:rPr>
          <w:b/>
          <w:sz w:val="28"/>
          <w:szCs w:val="28"/>
        </w:rPr>
      </w:pPr>
      <w:r w:rsidRPr="00855866">
        <w:rPr>
          <w:b/>
          <w:sz w:val="28"/>
          <w:szCs w:val="28"/>
        </w:rPr>
        <w:t>ПОСТАНОВЛЕНИЕ</w:t>
      </w:r>
    </w:p>
    <w:p w:rsidR="00D66E03" w:rsidRPr="00C24B4C" w:rsidRDefault="00D66E03" w:rsidP="00D66E03">
      <w:pPr>
        <w:jc w:val="center"/>
        <w:rPr>
          <w:b/>
          <w:sz w:val="28"/>
          <w:szCs w:val="28"/>
        </w:rPr>
      </w:pPr>
      <w:r w:rsidRPr="00A8522C">
        <w:rPr>
          <w:sz w:val="28"/>
          <w:szCs w:val="28"/>
        </w:rPr>
        <w:t xml:space="preserve">                                             </w:t>
      </w:r>
    </w:p>
    <w:p w:rsidR="00D66E03" w:rsidRDefault="00D66E03" w:rsidP="00D66E03">
      <w:pPr>
        <w:rPr>
          <w:sz w:val="28"/>
          <w:szCs w:val="28"/>
        </w:rPr>
      </w:pPr>
      <w:r>
        <w:rPr>
          <w:sz w:val="28"/>
          <w:szCs w:val="28"/>
        </w:rPr>
        <w:t>от 28</w:t>
      </w:r>
      <w:r w:rsidRPr="00F66455">
        <w:rPr>
          <w:sz w:val="28"/>
          <w:szCs w:val="28"/>
        </w:rPr>
        <w:t>.0</w:t>
      </w:r>
      <w:r>
        <w:rPr>
          <w:sz w:val="28"/>
          <w:szCs w:val="28"/>
        </w:rPr>
        <w:t xml:space="preserve">1.2019 </w:t>
      </w:r>
      <w:r w:rsidRPr="00F66455">
        <w:rPr>
          <w:sz w:val="28"/>
          <w:szCs w:val="28"/>
        </w:rPr>
        <w:t xml:space="preserve">г.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F66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№ 3-а</w:t>
      </w:r>
    </w:p>
    <w:p w:rsidR="00D66E03" w:rsidRPr="00855866" w:rsidRDefault="00D66E03" w:rsidP="00D66E03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855866">
        <w:rPr>
          <w:b/>
          <w:sz w:val="28"/>
          <w:szCs w:val="28"/>
        </w:rPr>
        <w:t>О пе</w:t>
      </w:r>
      <w:r>
        <w:rPr>
          <w:b/>
          <w:sz w:val="28"/>
          <w:szCs w:val="28"/>
        </w:rPr>
        <w:t xml:space="preserve">реходе администрации </w:t>
      </w:r>
      <w:proofErr w:type="spellStart"/>
      <w:r>
        <w:rPr>
          <w:b/>
          <w:sz w:val="28"/>
          <w:szCs w:val="28"/>
        </w:rPr>
        <w:t>Ярковского</w:t>
      </w:r>
      <w:proofErr w:type="spellEnd"/>
      <w:r w:rsidRPr="00855866">
        <w:rPr>
          <w:b/>
          <w:sz w:val="28"/>
          <w:szCs w:val="28"/>
        </w:rPr>
        <w:t xml:space="preserve"> сельсовета </w:t>
      </w:r>
      <w:proofErr w:type="spellStart"/>
      <w:r w:rsidRPr="00855866">
        <w:rPr>
          <w:b/>
          <w:sz w:val="28"/>
          <w:szCs w:val="28"/>
        </w:rPr>
        <w:t>Доволенского</w:t>
      </w:r>
      <w:proofErr w:type="spellEnd"/>
      <w:r w:rsidRPr="00855866">
        <w:rPr>
          <w:b/>
          <w:sz w:val="28"/>
          <w:szCs w:val="28"/>
        </w:rPr>
        <w:t xml:space="preserve"> района Новосибирской области на использование отечественного офисного программного обе</w:t>
      </w:r>
      <w:r>
        <w:rPr>
          <w:b/>
          <w:sz w:val="28"/>
          <w:szCs w:val="28"/>
        </w:rPr>
        <w:t>спечения на период до 2020 года</w:t>
      </w:r>
    </w:p>
    <w:p w:rsidR="00D66E03" w:rsidRPr="007C78F4" w:rsidRDefault="00D66E03" w:rsidP="00D66E03">
      <w:pPr>
        <w:spacing w:line="27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C78F4">
        <w:rPr>
          <w:color w:val="000000"/>
          <w:sz w:val="28"/>
          <w:szCs w:val="28"/>
        </w:rPr>
        <w:t xml:space="preserve">Во исполнение распоряжения Правительства Российской Федерации от 26 июля </w:t>
      </w:r>
      <w:smartTag w:uri="urn:schemas-microsoft-com:office:smarttags" w:element="metricconverter">
        <w:smartTagPr>
          <w:attr w:name="ProductID" w:val="2016 г"/>
        </w:smartTagPr>
        <w:r w:rsidRPr="007C78F4">
          <w:rPr>
            <w:color w:val="000000"/>
            <w:sz w:val="28"/>
            <w:szCs w:val="28"/>
          </w:rPr>
          <w:t>2016 г</w:t>
        </w:r>
      </w:smartTag>
      <w:r w:rsidRPr="007C78F4">
        <w:rPr>
          <w:color w:val="000000"/>
          <w:sz w:val="28"/>
          <w:szCs w:val="28"/>
        </w:rPr>
        <w:t>. № 1588-р «Об утверждении плана перехода в 2016-2018 годах федеральных органов исполнительной власти и государственных внебюджетных фондов на использование отечественного офисного программного обеспечения» и приказа Министерства связи и массовых коммуникаций Российской Федерации от 29.06.2017 № 334 «Об утверждении методических рекомендаций по переходу федеральных органов исполнительной власти и государственных внебюджетных фондов на использование отечественного офисного программного обеспечения, в том числе ранее закупленного офисного программного обеспечения», админис</w:t>
      </w:r>
      <w:r>
        <w:rPr>
          <w:color w:val="000000"/>
          <w:sz w:val="28"/>
          <w:szCs w:val="28"/>
        </w:rPr>
        <w:t xml:space="preserve">трация </w:t>
      </w:r>
      <w:proofErr w:type="spellStart"/>
      <w:r>
        <w:rPr>
          <w:color w:val="000000"/>
          <w:sz w:val="28"/>
          <w:szCs w:val="28"/>
        </w:rPr>
        <w:t>Ярковского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 w:rsidRPr="007C78F4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30"/>
          <w:sz w:val="28"/>
          <w:szCs w:val="28"/>
        </w:rPr>
        <w:t>ПОСТАНОВЛЯЕТ</w:t>
      </w:r>
      <w:r w:rsidRPr="007C78F4">
        <w:rPr>
          <w:b/>
          <w:bCs/>
          <w:color w:val="000000"/>
          <w:spacing w:val="30"/>
          <w:sz w:val="28"/>
          <w:szCs w:val="28"/>
        </w:rPr>
        <w:t>:</w:t>
      </w:r>
    </w:p>
    <w:p w:rsidR="00D66E03" w:rsidRPr="007C78F4" w:rsidRDefault="00D66E03" w:rsidP="00D66E03">
      <w:pPr>
        <w:spacing w:line="27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C78F4">
        <w:rPr>
          <w:color w:val="000000"/>
          <w:sz w:val="28"/>
          <w:szCs w:val="28"/>
        </w:rPr>
        <w:t>1. Утвердить:</w:t>
      </w:r>
    </w:p>
    <w:p w:rsidR="00D66E03" w:rsidRPr="007C78F4" w:rsidRDefault="00D66E03" w:rsidP="00D66E03">
      <w:pPr>
        <w:spacing w:line="27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C78F4">
        <w:rPr>
          <w:color w:val="000000"/>
          <w:sz w:val="28"/>
          <w:szCs w:val="28"/>
        </w:rPr>
        <w:t>1.1 Прилагаемый План мероприятий по организации пере</w:t>
      </w:r>
      <w:r>
        <w:rPr>
          <w:color w:val="000000"/>
          <w:sz w:val="28"/>
          <w:szCs w:val="28"/>
        </w:rPr>
        <w:t xml:space="preserve">хода администрации </w:t>
      </w:r>
      <w:proofErr w:type="spellStart"/>
      <w:r>
        <w:rPr>
          <w:color w:val="000000"/>
          <w:sz w:val="28"/>
          <w:szCs w:val="28"/>
        </w:rPr>
        <w:t>Ярковского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 w:rsidRPr="007C78F4">
        <w:rPr>
          <w:color w:val="000000"/>
          <w:sz w:val="28"/>
          <w:szCs w:val="28"/>
        </w:rPr>
        <w:t xml:space="preserve"> на использование отечественного офисного программного обеспечения на период до 2020 года (далее – План мероприятий администрации).</w:t>
      </w:r>
    </w:p>
    <w:p w:rsidR="00D66E03" w:rsidRPr="007C78F4" w:rsidRDefault="00D66E03" w:rsidP="00D66E03">
      <w:pPr>
        <w:spacing w:line="27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C78F4">
        <w:rPr>
          <w:color w:val="000000"/>
          <w:sz w:val="28"/>
          <w:szCs w:val="28"/>
        </w:rPr>
        <w:t>1.2 Прилагаемый План-график перехода администрац</w:t>
      </w:r>
      <w:r>
        <w:rPr>
          <w:color w:val="000000"/>
          <w:sz w:val="28"/>
          <w:szCs w:val="28"/>
        </w:rPr>
        <w:t xml:space="preserve">ии </w:t>
      </w:r>
      <w:proofErr w:type="spellStart"/>
      <w:r>
        <w:rPr>
          <w:color w:val="000000"/>
          <w:sz w:val="28"/>
          <w:szCs w:val="28"/>
        </w:rPr>
        <w:t>Ярковского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</w:t>
      </w:r>
      <w:r w:rsidRPr="007C78F4">
        <w:rPr>
          <w:color w:val="000000"/>
          <w:sz w:val="28"/>
          <w:szCs w:val="28"/>
        </w:rPr>
        <w:t xml:space="preserve"> области на использование отечественного офисного программного обеспечения на период до 2020 года (далее – План-график администрации).</w:t>
      </w:r>
    </w:p>
    <w:p w:rsidR="00D66E03" w:rsidRPr="007C78F4" w:rsidRDefault="00D66E03" w:rsidP="00D66E03">
      <w:pPr>
        <w:spacing w:line="27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C78F4">
        <w:rPr>
          <w:color w:val="000000"/>
          <w:sz w:val="28"/>
          <w:szCs w:val="28"/>
        </w:rPr>
        <w:t xml:space="preserve">2. Назначить ответственным за переход на использование отечественного офисного программного обеспечения, реализацию Плана мероприятий администрации и Плана-графика администрации в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Ярковского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Лаврищева Валерия Михайловича, </w:t>
      </w:r>
      <w:proofErr w:type="gramStart"/>
      <w:r>
        <w:rPr>
          <w:color w:val="000000"/>
          <w:sz w:val="28"/>
          <w:szCs w:val="28"/>
        </w:rPr>
        <w:t>главу  администрации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 w:rsidRPr="007C78F4">
        <w:rPr>
          <w:color w:val="000000"/>
          <w:sz w:val="28"/>
          <w:szCs w:val="28"/>
        </w:rPr>
        <w:t>.</w:t>
      </w:r>
    </w:p>
    <w:p w:rsidR="00D66E03" w:rsidRPr="007C78F4" w:rsidRDefault="00D66E03" w:rsidP="00D66E03">
      <w:pPr>
        <w:spacing w:line="27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3. Главе</w:t>
      </w:r>
      <w:r w:rsidRPr="007C78F4">
        <w:rPr>
          <w:color w:val="000000"/>
          <w:sz w:val="28"/>
          <w:szCs w:val="28"/>
        </w:rPr>
        <w:t xml:space="preserve"> администрации:</w:t>
      </w:r>
    </w:p>
    <w:p w:rsidR="00D66E03" w:rsidRPr="007C78F4" w:rsidRDefault="00D66E03" w:rsidP="00D66E03">
      <w:pPr>
        <w:spacing w:line="27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C78F4">
        <w:rPr>
          <w:color w:val="000000"/>
          <w:sz w:val="28"/>
          <w:szCs w:val="28"/>
        </w:rPr>
        <w:t>3.1. Взять под личный контроль реализацию Плана мероприятий администрации и достижение показателей в соответствии с Планом-графиком администрации в установленные сроки.</w:t>
      </w:r>
    </w:p>
    <w:p w:rsidR="00D66E03" w:rsidRDefault="00D66E03" w:rsidP="00D66E03">
      <w:pPr>
        <w:spacing w:line="27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3.2</w:t>
      </w:r>
      <w:r w:rsidRPr="007C78F4">
        <w:rPr>
          <w:color w:val="000000"/>
          <w:sz w:val="28"/>
          <w:szCs w:val="28"/>
        </w:rPr>
        <w:t>. Обеспечить мониторинг и подготовку ежегодного отчета о ходе реализации Плана-графика администрации.</w:t>
      </w:r>
    </w:p>
    <w:p w:rsidR="00D66E03" w:rsidRPr="007C78F4" w:rsidRDefault="00D66E03" w:rsidP="00D66E03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color w:val="000000"/>
          <w:sz w:val="28"/>
          <w:szCs w:val="28"/>
        </w:rPr>
        <w:t>3.3</w:t>
      </w:r>
      <w:r w:rsidRPr="007C78F4">
        <w:rPr>
          <w:color w:val="000000"/>
          <w:sz w:val="28"/>
          <w:szCs w:val="28"/>
        </w:rPr>
        <w:t>. Обеспечить размещение Плана-графика администрации на официальном са</w:t>
      </w:r>
      <w:r>
        <w:rPr>
          <w:color w:val="000000"/>
          <w:sz w:val="28"/>
          <w:szCs w:val="28"/>
        </w:rPr>
        <w:t xml:space="preserve">йте администрации </w:t>
      </w:r>
      <w:proofErr w:type="spellStart"/>
      <w:r>
        <w:rPr>
          <w:color w:val="000000"/>
          <w:sz w:val="28"/>
          <w:szCs w:val="28"/>
        </w:rPr>
        <w:t>Ярковского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 w:rsidRPr="007C78F4">
        <w:rPr>
          <w:color w:val="000000"/>
          <w:sz w:val="28"/>
          <w:szCs w:val="28"/>
        </w:rPr>
        <w:t xml:space="preserve"> района в информационно-телекоммуникационной сети Интернет.</w:t>
      </w:r>
    </w:p>
    <w:p w:rsidR="00D66E03" w:rsidRPr="007C78F4" w:rsidRDefault="00D66E03" w:rsidP="00D66E03">
      <w:pPr>
        <w:spacing w:line="27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3.4. Обеспечить выполнение в 2019</w:t>
      </w:r>
      <w:r w:rsidRPr="007C78F4">
        <w:rPr>
          <w:color w:val="000000"/>
          <w:sz w:val="28"/>
          <w:szCs w:val="28"/>
        </w:rPr>
        <w:t>-2020 годах мероприятий, направленных на уча</w:t>
      </w:r>
      <w:r>
        <w:rPr>
          <w:color w:val="000000"/>
          <w:sz w:val="28"/>
          <w:szCs w:val="28"/>
        </w:rPr>
        <w:t>стие муниципальных</w:t>
      </w:r>
      <w:r w:rsidRPr="007C78F4">
        <w:rPr>
          <w:color w:val="000000"/>
          <w:sz w:val="28"/>
          <w:szCs w:val="28"/>
        </w:rPr>
        <w:t xml:space="preserve"> служащих администрации </w:t>
      </w:r>
      <w:proofErr w:type="spellStart"/>
      <w:r>
        <w:rPr>
          <w:color w:val="000000"/>
          <w:sz w:val="28"/>
          <w:szCs w:val="28"/>
        </w:rPr>
        <w:t>Ярковского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7C78F4">
        <w:rPr>
          <w:color w:val="000000"/>
          <w:sz w:val="28"/>
          <w:szCs w:val="28"/>
        </w:rPr>
        <w:t xml:space="preserve"> в образовательных программах с целью формирования необходимых навыков по использованию отечественного программного обеспечения.</w:t>
      </w:r>
    </w:p>
    <w:p w:rsidR="00D66E03" w:rsidRPr="007C78F4" w:rsidRDefault="00D66E03" w:rsidP="00D66E03">
      <w:pPr>
        <w:spacing w:line="27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4</w:t>
      </w:r>
      <w:r w:rsidRPr="007C78F4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D66E03" w:rsidRDefault="00D66E03" w:rsidP="00D66E03">
      <w:pPr>
        <w:spacing w:line="270" w:lineRule="atLeast"/>
        <w:ind w:left="8835"/>
        <w:jc w:val="center"/>
        <w:rPr>
          <w:sz w:val="28"/>
          <w:szCs w:val="28"/>
        </w:rPr>
      </w:pPr>
    </w:p>
    <w:p w:rsidR="00D66E03" w:rsidRDefault="00D66E03" w:rsidP="00D66E03">
      <w:pPr>
        <w:spacing w:line="270" w:lineRule="atLeast"/>
        <w:rPr>
          <w:sz w:val="28"/>
          <w:szCs w:val="28"/>
        </w:rPr>
      </w:pPr>
    </w:p>
    <w:p w:rsidR="00541C97" w:rsidRPr="007C78F4" w:rsidRDefault="00541C97" w:rsidP="00D66E03">
      <w:pPr>
        <w:spacing w:line="270" w:lineRule="atLeast"/>
        <w:rPr>
          <w:sz w:val="28"/>
          <w:szCs w:val="28"/>
        </w:rPr>
      </w:pPr>
    </w:p>
    <w:p w:rsidR="00D66E03" w:rsidRPr="007C78F4" w:rsidRDefault="00D66E03" w:rsidP="00D66E03">
      <w:pPr>
        <w:spacing w:line="270" w:lineRule="atLeast"/>
        <w:jc w:val="both"/>
        <w:rPr>
          <w:sz w:val="28"/>
          <w:szCs w:val="28"/>
        </w:rPr>
      </w:pPr>
    </w:p>
    <w:p w:rsidR="00D66E03" w:rsidRPr="00F66455" w:rsidRDefault="00D66E03" w:rsidP="00D66E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45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Ярковского</w:t>
      </w:r>
      <w:proofErr w:type="spellEnd"/>
      <w:r w:rsidRPr="00F6645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                   В.М. Лаврищев</w:t>
      </w:r>
    </w:p>
    <w:p w:rsidR="00D66E03" w:rsidRPr="00F66455" w:rsidRDefault="00D66E03" w:rsidP="00D66E03">
      <w:pPr>
        <w:pStyle w:val="a3"/>
        <w:spacing w:after="0" w:afterAutospacing="0"/>
        <w:jc w:val="both"/>
        <w:rPr>
          <w:sz w:val="28"/>
          <w:szCs w:val="28"/>
        </w:rPr>
      </w:pPr>
    </w:p>
    <w:p w:rsidR="00D66E03" w:rsidRDefault="00D66E03" w:rsidP="00D66E03">
      <w:pPr>
        <w:pStyle w:val="a3"/>
        <w:spacing w:after="0" w:afterAutospacing="0"/>
        <w:jc w:val="both"/>
        <w:rPr>
          <w:sz w:val="28"/>
          <w:szCs w:val="28"/>
        </w:rPr>
      </w:pPr>
    </w:p>
    <w:p w:rsidR="002C03F6" w:rsidRDefault="002C03F6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D66E03" w:rsidRDefault="00D66E03"/>
    <w:p w:rsidR="00541C97" w:rsidRDefault="00541C97">
      <w:bookmarkStart w:id="0" w:name="_GoBack"/>
      <w:bookmarkEnd w:id="0"/>
    </w:p>
    <w:p w:rsidR="00D66E03" w:rsidRDefault="00D66E03" w:rsidP="00D66E03">
      <w:pPr>
        <w:jc w:val="right"/>
      </w:pPr>
      <w:r>
        <w:lastRenderedPageBreak/>
        <w:t>Приложение № 1</w:t>
      </w:r>
    </w:p>
    <w:p w:rsidR="00D66E03" w:rsidRDefault="00D66E03" w:rsidP="00D66E03">
      <w:pPr>
        <w:jc w:val="right"/>
      </w:pPr>
    </w:p>
    <w:p w:rsidR="00D66E03" w:rsidRDefault="00D66E03" w:rsidP="00D66E03">
      <w:pPr>
        <w:jc w:val="right"/>
      </w:pPr>
      <w:r>
        <w:t>УТВЕРЖДЕН</w:t>
      </w:r>
    </w:p>
    <w:p w:rsidR="00D66E03" w:rsidRDefault="00D66E03" w:rsidP="00D66E03">
      <w:pPr>
        <w:jc w:val="right"/>
      </w:pPr>
      <w:r>
        <w:t>Постановлением</w:t>
      </w:r>
    </w:p>
    <w:p w:rsidR="00D66E03" w:rsidRDefault="00D66E03" w:rsidP="00D66E03">
      <w:pPr>
        <w:jc w:val="right"/>
      </w:pPr>
      <w:r>
        <w:t xml:space="preserve"> </w:t>
      </w:r>
      <w:proofErr w:type="spellStart"/>
      <w:r>
        <w:t>Ярковского</w:t>
      </w:r>
      <w:proofErr w:type="spellEnd"/>
      <w:r>
        <w:t xml:space="preserve"> сельсовета</w:t>
      </w:r>
    </w:p>
    <w:p w:rsidR="00D66E03" w:rsidRDefault="00D66E03" w:rsidP="00D66E03">
      <w:pPr>
        <w:jc w:val="right"/>
      </w:pPr>
      <w:proofErr w:type="spellStart"/>
      <w:r>
        <w:t>Доволенского</w:t>
      </w:r>
      <w:proofErr w:type="spellEnd"/>
      <w:r>
        <w:t xml:space="preserve"> района</w:t>
      </w:r>
    </w:p>
    <w:p w:rsidR="00D66E03" w:rsidRDefault="00D66E03" w:rsidP="00D66E03">
      <w:pPr>
        <w:jc w:val="right"/>
      </w:pPr>
      <w:r>
        <w:t>Новосибирской области</w:t>
      </w:r>
    </w:p>
    <w:p w:rsidR="00D66E03" w:rsidRDefault="00D66E03" w:rsidP="00D66E03">
      <w:pPr>
        <w:jc w:val="right"/>
      </w:pPr>
      <w:r>
        <w:t>от 28.01.2019 г. № 3-а</w:t>
      </w:r>
    </w:p>
    <w:p w:rsidR="00D66E03" w:rsidRDefault="00D66E03" w:rsidP="00D66E03">
      <w:pPr>
        <w:jc w:val="right"/>
      </w:pPr>
    </w:p>
    <w:p w:rsidR="00D66E03" w:rsidRPr="00C31B8F" w:rsidRDefault="00D66E03" w:rsidP="00D66E03">
      <w:pPr>
        <w:spacing w:line="270" w:lineRule="atLeast"/>
        <w:jc w:val="center"/>
        <w:rPr>
          <w:b/>
          <w:sz w:val="28"/>
          <w:szCs w:val="28"/>
        </w:rPr>
      </w:pPr>
      <w:r w:rsidRPr="00C31B8F">
        <w:rPr>
          <w:b/>
          <w:sz w:val="28"/>
          <w:szCs w:val="28"/>
        </w:rPr>
        <w:t>План меропри</w:t>
      </w:r>
      <w:r>
        <w:rPr>
          <w:b/>
          <w:sz w:val="28"/>
          <w:szCs w:val="28"/>
        </w:rPr>
        <w:t xml:space="preserve">ятий (план-график) перехода администрации </w:t>
      </w:r>
      <w:proofErr w:type="spellStart"/>
      <w:r>
        <w:rPr>
          <w:b/>
          <w:sz w:val="28"/>
          <w:szCs w:val="28"/>
        </w:rPr>
        <w:t>Ярковского</w:t>
      </w:r>
      <w:proofErr w:type="spellEnd"/>
      <w:r w:rsidRPr="00C31B8F">
        <w:rPr>
          <w:b/>
          <w:sz w:val="28"/>
          <w:szCs w:val="28"/>
        </w:rPr>
        <w:t xml:space="preserve"> сельсовета </w:t>
      </w:r>
      <w:proofErr w:type="spellStart"/>
      <w:r w:rsidRPr="00C31B8F">
        <w:rPr>
          <w:b/>
          <w:sz w:val="28"/>
          <w:szCs w:val="28"/>
        </w:rPr>
        <w:t>Доволенского</w:t>
      </w:r>
      <w:proofErr w:type="spellEnd"/>
      <w:r w:rsidRPr="00C31B8F">
        <w:rPr>
          <w:b/>
          <w:sz w:val="28"/>
          <w:szCs w:val="28"/>
        </w:rPr>
        <w:t xml:space="preserve"> района Новосибирской области</w:t>
      </w:r>
      <w:r w:rsidRPr="00DD4A3C">
        <w:rPr>
          <w:color w:val="000000"/>
          <w:sz w:val="28"/>
          <w:szCs w:val="28"/>
        </w:rPr>
        <w:t xml:space="preserve"> </w:t>
      </w:r>
      <w:r w:rsidRPr="00DD4A3C">
        <w:rPr>
          <w:b/>
          <w:color w:val="000000"/>
          <w:sz w:val="28"/>
          <w:szCs w:val="28"/>
        </w:rPr>
        <w:t xml:space="preserve">на использование отечественного офисного программного обеспечения </w:t>
      </w:r>
      <w:r>
        <w:rPr>
          <w:b/>
          <w:color w:val="000000"/>
          <w:sz w:val="28"/>
          <w:szCs w:val="28"/>
        </w:rPr>
        <w:t>на период до 2020 года</w:t>
      </w:r>
    </w:p>
    <w:p w:rsidR="00D66E03" w:rsidRDefault="00D66E03" w:rsidP="00D66E0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3218"/>
        <w:gridCol w:w="2333"/>
        <w:gridCol w:w="2355"/>
      </w:tblGrid>
      <w:tr w:rsidR="00D66E03" w:rsidTr="00637E1B">
        <w:tc>
          <w:tcPr>
            <w:tcW w:w="1508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№</w:t>
            </w:r>
          </w:p>
        </w:tc>
        <w:tc>
          <w:tcPr>
            <w:tcW w:w="3276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Наименование предприятия</w:t>
            </w:r>
          </w:p>
        </w:tc>
        <w:tc>
          <w:tcPr>
            <w:tcW w:w="2393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Срок выполнения</w:t>
            </w:r>
          </w:p>
        </w:tc>
        <w:tc>
          <w:tcPr>
            <w:tcW w:w="2393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Ожидаемый результат</w:t>
            </w:r>
          </w:p>
        </w:tc>
      </w:tr>
      <w:tr w:rsidR="00D66E03" w:rsidTr="00637E1B">
        <w:tc>
          <w:tcPr>
            <w:tcW w:w="9570" w:type="dxa"/>
            <w:gridSpan w:val="4"/>
            <w:shd w:val="clear" w:color="auto" w:fill="auto"/>
          </w:tcPr>
          <w:p w:rsidR="00D66E03" w:rsidRPr="00C31B8F" w:rsidRDefault="00D66E03" w:rsidP="00637E1B">
            <w:pPr>
              <w:jc w:val="center"/>
              <w:rPr>
                <w:b/>
              </w:rPr>
            </w:pPr>
            <w:r w:rsidRPr="00C31B8F">
              <w:rPr>
                <w:b/>
                <w:lang w:val="en-US"/>
              </w:rPr>
              <w:t>I</w:t>
            </w:r>
            <w:r w:rsidRPr="00C31B8F">
              <w:rPr>
                <w:b/>
              </w:rPr>
              <w:t>. Мероприятия, направленные на подготовку к переходу организации на использование отечественного офисного программного обеспечения</w:t>
            </w:r>
          </w:p>
        </w:tc>
      </w:tr>
      <w:tr w:rsidR="00D66E03" w:rsidTr="00637E1B">
        <w:tc>
          <w:tcPr>
            <w:tcW w:w="1508" w:type="dxa"/>
            <w:shd w:val="clear" w:color="auto" w:fill="auto"/>
          </w:tcPr>
          <w:p w:rsidR="00D66E03" w:rsidRDefault="00D66E03" w:rsidP="00637E1B">
            <w:r>
              <w:t>1</w:t>
            </w:r>
          </w:p>
        </w:tc>
        <w:tc>
          <w:tcPr>
            <w:tcW w:w="3276" w:type="dxa"/>
            <w:shd w:val="clear" w:color="auto" w:fill="auto"/>
          </w:tcPr>
          <w:p w:rsidR="00D66E03" w:rsidRDefault="00D66E03" w:rsidP="00637E1B">
            <w:r>
              <w:t>Проведение анализа отечественного программного обеспечения, внесенного в единый реестр российских программ для электронных вычислительных машин и баз данных, а также использования офисного программного обеспечения в деятельности с учетом требований к офисному программному обеспечению со стороны ведомственных автоматизированных систем.</w:t>
            </w:r>
          </w:p>
        </w:tc>
        <w:tc>
          <w:tcPr>
            <w:tcW w:w="2393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Июль-август 2019 г.</w:t>
            </w:r>
          </w:p>
        </w:tc>
        <w:tc>
          <w:tcPr>
            <w:tcW w:w="2393" w:type="dxa"/>
            <w:shd w:val="clear" w:color="auto" w:fill="auto"/>
          </w:tcPr>
          <w:p w:rsidR="00D66E03" w:rsidRDefault="00D66E03" w:rsidP="00637E1B">
            <w:r>
              <w:t xml:space="preserve">Выявление необходимого программного обеспечения отечественного производителя </w:t>
            </w:r>
          </w:p>
        </w:tc>
      </w:tr>
      <w:tr w:rsidR="00D66E03" w:rsidTr="00637E1B">
        <w:tc>
          <w:tcPr>
            <w:tcW w:w="1508" w:type="dxa"/>
            <w:shd w:val="clear" w:color="auto" w:fill="auto"/>
          </w:tcPr>
          <w:p w:rsidR="00D66E03" w:rsidRDefault="00D66E03" w:rsidP="00637E1B">
            <w:r>
              <w:t>2</w:t>
            </w:r>
          </w:p>
        </w:tc>
        <w:tc>
          <w:tcPr>
            <w:tcW w:w="3276" w:type="dxa"/>
            <w:shd w:val="clear" w:color="auto" w:fill="auto"/>
          </w:tcPr>
          <w:p w:rsidR="00D66E03" w:rsidRDefault="00D66E03" w:rsidP="00637E1B">
            <w:r>
              <w:t xml:space="preserve">Проведение анализа </w:t>
            </w:r>
            <w:proofErr w:type="gramStart"/>
            <w:r>
              <w:t>текущих сроков амортизации</w:t>
            </w:r>
            <w:proofErr w:type="gramEnd"/>
            <w:r>
              <w:t xml:space="preserve"> используемых на момент планирования персональных электронных вычислительных машин и периферийных устройств, анализ срока действия прав на использование офисного программного обеспечения и сроков полезного использования нематериальных активов в отношении используемого на момент планирования офисного программного обеспечения, сведения о которых не включены в </w:t>
            </w:r>
            <w:r>
              <w:lastRenderedPageBreak/>
              <w:t>единый реестр отечественного программного обеспечения</w:t>
            </w:r>
          </w:p>
        </w:tc>
        <w:tc>
          <w:tcPr>
            <w:tcW w:w="2393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lastRenderedPageBreak/>
              <w:t>Февраль-май 2019 г.</w:t>
            </w:r>
          </w:p>
        </w:tc>
        <w:tc>
          <w:tcPr>
            <w:tcW w:w="2393" w:type="dxa"/>
            <w:shd w:val="clear" w:color="auto" w:fill="auto"/>
          </w:tcPr>
          <w:p w:rsidR="00D66E03" w:rsidRDefault="00D66E03" w:rsidP="00637E1B">
            <w:r>
              <w:t>Выявление необходимого программного обеспечения отечественного производителя</w:t>
            </w:r>
          </w:p>
        </w:tc>
      </w:tr>
      <w:tr w:rsidR="00D66E03" w:rsidTr="00637E1B">
        <w:tc>
          <w:tcPr>
            <w:tcW w:w="9570" w:type="dxa"/>
            <w:gridSpan w:val="4"/>
            <w:shd w:val="clear" w:color="auto" w:fill="auto"/>
          </w:tcPr>
          <w:p w:rsidR="00D66E03" w:rsidRPr="00C31B8F" w:rsidRDefault="00D66E03" w:rsidP="00637E1B">
            <w:pPr>
              <w:jc w:val="center"/>
              <w:rPr>
                <w:b/>
              </w:rPr>
            </w:pPr>
            <w:r w:rsidRPr="00C31B8F">
              <w:rPr>
                <w:b/>
                <w:lang w:val="en-US"/>
              </w:rPr>
              <w:lastRenderedPageBreak/>
              <w:t>II</w:t>
            </w:r>
            <w:r w:rsidRPr="00C31B8F">
              <w:rPr>
                <w:b/>
              </w:rPr>
              <w:t>. Мероприятия, направленные на модернизацию прикладного программного обеспечения информационных систем и модернизацию технологической инфраструктуры организации в целях обеспечения совместимости с отечественным офисным программным обеспечением</w:t>
            </w:r>
          </w:p>
        </w:tc>
      </w:tr>
      <w:tr w:rsidR="00D66E03" w:rsidTr="00637E1B">
        <w:tc>
          <w:tcPr>
            <w:tcW w:w="1508" w:type="dxa"/>
            <w:shd w:val="clear" w:color="auto" w:fill="auto"/>
          </w:tcPr>
          <w:p w:rsidR="00D66E03" w:rsidRDefault="00D66E03" w:rsidP="00637E1B">
            <w:r>
              <w:t>1</w:t>
            </w:r>
          </w:p>
        </w:tc>
        <w:tc>
          <w:tcPr>
            <w:tcW w:w="3276" w:type="dxa"/>
            <w:shd w:val="clear" w:color="auto" w:fill="auto"/>
          </w:tcPr>
          <w:p w:rsidR="00D66E03" w:rsidRDefault="00D66E03" w:rsidP="00637E1B">
            <w:r>
              <w:t>Изучение совместимости отечественного офисного программного обеспечения с имеющимся оборудованием</w:t>
            </w:r>
          </w:p>
        </w:tc>
        <w:tc>
          <w:tcPr>
            <w:tcW w:w="2393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Август- сентябрь 2019 г.</w:t>
            </w:r>
          </w:p>
        </w:tc>
        <w:tc>
          <w:tcPr>
            <w:tcW w:w="2393" w:type="dxa"/>
            <w:shd w:val="clear" w:color="auto" w:fill="auto"/>
          </w:tcPr>
          <w:p w:rsidR="00D66E03" w:rsidRDefault="00D66E03" w:rsidP="00637E1B">
            <w:r>
              <w:t>Выбор наиболее подходящего варианта отечественного офисного программного обеспечения</w:t>
            </w:r>
          </w:p>
        </w:tc>
      </w:tr>
      <w:tr w:rsidR="00D66E03" w:rsidTr="00637E1B">
        <w:tc>
          <w:tcPr>
            <w:tcW w:w="9570" w:type="dxa"/>
            <w:gridSpan w:val="4"/>
            <w:shd w:val="clear" w:color="auto" w:fill="auto"/>
          </w:tcPr>
          <w:p w:rsidR="00D66E03" w:rsidRPr="00C31B8F" w:rsidRDefault="00D66E03" w:rsidP="00637E1B">
            <w:pPr>
              <w:jc w:val="center"/>
              <w:rPr>
                <w:b/>
              </w:rPr>
            </w:pPr>
            <w:r w:rsidRPr="00C31B8F">
              <w:rPr>
                <w:b/>
                <w:lang w:val="en-US"/>
              </w:rPr>
              <w:t>III</w:t>
            </w:r>
            <w:r w:rsidRPr="00C31B8F">
              <w:rPr>
                <w:b/>
              </w:rPr>
              <w:t>. Мероприятия, направленные на обеспечение перехода организации на использование отечественного офисного программного обеспечения</w:t>
            </w:r>
          </w:p>
        </w:tc>
      </w:tr>
      <w:tr w:rsidR="00D66E03" w:rsidTr="00637E1B">
        <w:tc>
          <w:tcPr>
            <w:tcW w:w="1508" w:type="dxa"/>
            <w:shd w:val="clear" w:color="auto" w:fill="auto"/>
          </w:tcPr>
          <w:p w:rsidR="00D66E03" w:rsidRDefault="00D66E03" w:rsidP="00637E1B">
            <w:r>
              <w:t>1</w:t>
            </w:r>
          </w:p>
        </w:tc>
        <w:tc>
          <w:tcPr>
            <w:tcW w:w="3276" w:type="dxa"/>
            <w:shd w:val="clear" w:color="auto" w:fill="auto"/>
          </w:tcPr>
          <w:p w:rsidR="00D66E03" w:rsidRDefault="00D66E03" w:rsidP="00637E1B">
            <w:r>
              <w:t>Приобретение и установка отечественного офисного программного обеспечения</w:t>
            </w:r>
          </w:p>
        </w:tc>
        <w:tc>
          <w:tcPr>
            <w:tcW w:w="2393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Декабрь 2019- январь 2020 гг.</w:t>
            </w:r>
          </w:p>
        </w:tc>
        <w:tc>
          <w:tcPr>
            <w:tcW w:w="2393" w:type="dxa"/>
            <w:shd w:val="clear" w:color="auto" w:fill="auto"/>
          </w:tcPr>
          <w:p w:rsidR="00D66E03" w:rsidRDefault="00D66E03" w:rsidP="00637E1B">
            <w:r>
              <w:t>Установка отечественного офисного программного обеспечения</w:t>
            </w:r>
          </w:p>
        </w:tc>
      </w:tr>
      <w:tr w:rsidR="00D66E03" w:rsidTr="00637E1B">
        <w:tc>
          <w:tcPr>
            <w:tcW w:w="1508" w:type="dxa"/>
            <w:shd w:val="clear" w:color="auto" w:fill="auto"/>
          </w:tcPr>
          <w:p w:rsidR="00D66E03" w:rsidRDefault="00D66E03" w:rsidP="00637E1B">
            <w:r>
              <w:t>2</w:t>
            </w:r>
          </w:p>
        </w:tc>
        <w:tc>
          <w:tcPr>
            <w:tcW w:w="3276" w:type="dxa"/>
            <w:shd w:val="clear" w:color="auto" w:fill="auto"/>
          </w:tcPr>
          <w:p w:rsidR="00D66E03" w:rsidRDefault="00D66E03" w:rsidP="00637E1B">
            <w:r>
              <w:t>обучение пользователей работе с отечественным офисным программным обеспечением</w:t>
            </w:r>
          </w:p>
        </w:tc>
        <w:tc>
          <w:tcPr>
            <w:tcW w:w="2393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Январь 2020 г.</w:t>
            </w:r>
          </w:p>
        </w:tc>
        <w:tc>
          <w:tcPr>
            <w:tcW w:w="2393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Обучение сотрудников</w:t>
            </w:r>
          </w:p>
        </w:tc>
      </w:tr>
    </w:tbl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/>
    <w:p w:rsidR="00541C97" w:rsidRDefault="00541C97" w:rsidP="00D66E03">
      <w:pPr>
        <w:rPr>
          <w:lang w:val="en-US"/>
        </w:rPr>
      </w:pPr>
    </w:p>
    <w:p w:rsidR="00D66E03" w:rsidRDefault="00D66E03" w:rsidP="00D66E03">
      <w:pPr>
        <w:jc w:val="center"/>
        <w:rPr>
          <w:lang w:val="en-US"/>
        </w:rPr>
      </w:pPr>
    </w:p>
    <w:p w:rsidR="00D66E03" w:rsidRDefault="00D66E03" w:rsidP="00D66E03">
      <w:pPr>
        <w:jc w:val="right"/>
      </w:pPr>
      <w:r>
        <w:lastRenderedPageBreak/>
        <w:t>Приложение № 2</w:t>
      </w:r>
    </w:p>
    <w:p w:rsidR="00D66E03" w:rsidRDefault="00D66E03" w:rsidP="00D66E03">
      <w:pPr>
        <w:jc w:val="right"/>
      </w:pPr>
    </w:p>
    <w:p w:rsidR="00D66E03" w:rsidRDefault="00D66E03" w:rsidP="00D66E03">
      <w:pPr>
        <w:jc w:val="right"/>
      </w:pPr>
      <w:r>
        <w:t>УТВЕРЖДЕН</w:t>
      </w:r>
    </w:p>
    <w:p w:rsidR="00D66E03" w:rsidRDefault="00D66E03" w:rsidP="00D66E03">
      <w:pPr>
        <w:jc w:val="right"/>
      </w:pPr>
      <w:r>
        <w:t>Постановлением</w:t>
      </w:r>
    </w:p>
    <w:p w:rsidR="00D66E03" w:rsidRDefault="00D66E03" w:rsidP="00D66E03">
      <w:pPr>
        <w:jc w:val="right"/>
      </w:pPr>
      <w:r>
        <w:t xml:space="preserve"> </w:t>
      </w:r>
      <w:proofErr w:type="spellStart"/>
      <w:r>
        <w:t>Ярковского</w:t>
      </w:r>
      <w:proofErr w:type="spellEnd"/>
      <w:r>
        <w:t xml:space="preserve"> сельсовета</w:t>
      </w:r>
    </w:p>
    <w:p w:rsidR="00D66E03" w:rsidRDefault="00D66E03" w:rsidP="00D66E03">
      <w:pPr>
        <w:jc w:val="right"/>
      </w:pPr>
      <w:proofErr w:type="spellStart"/>
      <w:r>
        <w:t>Доволенского</w:t>
      </w:r>
      <w:proofErr w:type="spellEnd"/>
      <w:r>
        <w:t xml:space="preserve"> района</w:t>
      </w:r>
    </w:p>
    <w:p w:rsidR="00D66E03" w:rsidRDefault="00D66E03" w:rsidP="00D66E03">
      <w:pPr>
        <w:jc w:val="right"/>
      </w:pPr>
      <w:r>
        <w:t>Новосибирской области</w:t>
      </w:r>
    </w:p>
    <w:p w:rsidR="00D66E03" w:rsidRDefault="00D66E03" w:rsidP="00D66E03">
      <w:pPr>
        <w:jc w:val="right"/>
      </w:pPr>
      <w:r>
        <w:t xml:space="preserve">от 28.01.2019 г. № 3-а </w:t>
      </w:r>
    </w:p>
    <w:p w:rsidR="00D66E03" w:rsidRPr="00C872ED" w:rsidRDefault="00D66E03" w:rsidP="00D66E03">
      <w:pPr>
        <w:jc w:val="center"/>
      </w:pPr>
    </w:p>
    <w:p w:rsidR="00D66E03" w:rsidRDefault="00D66E03" w:rsidP="00D66E03">
      <w:pPr>
        <w:spacing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План-график перехода администрации </w:t>
      </w:r>
      <w:proofErr w:type="spellStart"/>
      <w:r w:rsidRPr="00C31B8F">
        <w:rPr>
          <w:b/>
          <w:sz w:val="28"/>
          <w:szCs w:val="28"/>
        </w:rPr>
        <w:t>Ярковского</w:t>
      </w:r>
      <w:proofErr w:type="spellEnd"/>
      <w:r w:rsidRPr="00C31B8F">
        <w:rPr>
          <w:b/>
          <w:sz w:val="28"/>
          <w:szCs w:val="28"/>
        </w:rPr>
        <w:t xml:space="preserve"> сельсовета </w:t>
      </w:r>
      <w:proofErr w:type="spellStart"/>
      <w:r w:rsidRPr="00C31B8F">
        <w:rPr>
          <w:b/>
          <w:sz w:val="28"/>
          <w:szCs w:val="28"/>
        </w:rPr>
        <w:t>Доволенского</w:t>
      </w:r>
      <w:proofErr w:type="spellEnd"/>
      <w:r w:rsidRPr="00C31B8F">
        <w:rPr>
          <w:b/>
          <w:sz w:val="28"/>
          <w:szCs w:val="28"/>
        </w:rPr>
        <w:t xml:space="preserve"> района Новосибирской </w:t>
      </w:r>
      <w:proofErr w:type="spellStart"/>
      <w:r w:rsidRPr="00C31B8F">
        <w:rPr>
          <w:b/>
          <w:sz w:val="28"/>
          <w:szCs w:val="28"/>
        </w:rPr>
        <w:t>област</w:t>
      </w:r>
      <w:proofErr w:type="spellEnd"/>
      <w:r w:rsidRPr="00DD4A3C">
        <w:rPr>
          <w:b/>
          <w:color w:val="000000"/>
          <w:sz w:val="28"/>
          <w:szCs w:val="28"/>
        </w:rPr>
        <w:t xml:space="preserve"> на использование отечественного офисного программного обеспечения</w:t>
      </w:r>
    </w:p>
    <w:p w:rsidR="00D66E03" w:rsidRPr="00C31B8F" w:rsidRDefault="00D66E03" w:rsidP="00D66E03">
      <w:pPr>
        <w:spacing w:line="270" w:lineRule="atLeast"/>
        <w:jc w:val="center"/>
        <w:rPr>
          <w:b/>
          <w:sz w:val="28"/>
          <w:szCs w:val="28"/>
        </w:rPr>
      </w:pPr>
      <w:r w:rsidRPr="00DD4A3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 период до 2020 года</w:t>
      </w:r>
    </w:p>
    <w:p w:rsidR="00D66E03" w:rsidRDefault="00D66E03" w:rsidP="00D66E0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217"/>
        <w:gridCol w:w="2374"/>
        <w:gridCol w:w="1802"/>
        <w:gridCol w:w="1802"/>
      </w:tblGrid>
      <w:tr w:rsidR="00D66E03" w:rsidTr="00637E1B">
        <w:tc>
          <w:tcPr>
            <w:tcW w:w="423" w:type="dxa"/>
            <w:vMerge w:val="restart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№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Наименование категории (типа) офисного программного обеспечения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Наименование целевого</w:t>
            </w:r>
          </w:p>
        </w:tc>
        <w:tc>
          <w:tcPr>
            <w:tcW w:w="1651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2019 г.</w:t>
            </w:r>
          </w:p>
        </w:tc>
        <w:tc>
          <w:tcPr>
            <w:tcW w:w="1651" w:type="dxa"/>
            <w:shd w:val="clear" w:color="auto" w:fill="auto"/>
          </w:tcPr>
          <w:p w:rsidR="00D66E03" w:rsidRDefault="00D66E03" w:rsidP="00637E1B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</w:t>
            </w:r>
          </w:p>
        </w:tc>
      </w:tr>
      <w:tr w:rsidR="00D66E03" w:rsidTr="00637E1B">
        <w:tc>
          <w:tcPr>
            <w:tcW w:w="423" w:type="dxa"/>
            <w:vMerge/>
            <w:shd w:val="clear" w:color="auto" w:fill="auto"/>
          </w:tcPr>
          <w:p w:rsidR="00D66E03" w:rsidRDefault="00D66E03" w:rsidP="00637E1B">
            <w:pPr>
              <w:jc w:val="center"/>
            </w:pPr>
          </w:p>
        </w:tc>
        <w:tc>
          <w:tcPr>
            <w:tcW w:w="2026" w:type="dxa"/>
            <w:vMerge/>
            <w:shd w:val="clear" w:color="auto" w:fill="auto"/>
          </w:tcPr>
          <w:p w:rsidR="00D66E03" w:rsidRDefault="00D66E03" w:rsidP="00637E1B">
            <w:pPr>
              <w:jc w:val="center"/>
            </w:pPr>
          </w:p>
        </w:tc>
        <w:tc>
          <w:tcPr>
            <w:tcW w:w="2168" w:type="dxa"/>
            <w:vMerge/>
            <w:shd w:val="clear" w:color="auto" w:fill="auto"/>
          </w:tcPr>
          <w:p w:rsidR="00D66E03" w:rsidRDefault="00D66E03" w:rsidP="00637E1B">
            <w:pPr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Индикатор эффективности перехода на использование отечественного программного обеспечения</w:t>
            </w:r>
          </w:p>
        </w:tc>
        <w:tc>
          <w:tcPr>
            <w:tcW w:w="1651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Индикатор эффективности перехода на использование отечественного программного обеспечения</w:t>
            </w:r>
          </w:p>
        </w:tc>
      </w:tr>
      <w:tr w:rsidR="00D66E03" w:rsidTr="00637E1B">
        <w:tc>
          <w:tcPr>
            <w:tcW w:w="423" w:type="dxa"/>
            <w:shd w:val="clear" w:color="auto" w:fill="auto"/>
          </w:tcPr>
          <w:p w:rsidR="00D66E03" w:rsidRDefault="00D66E03" w:rsidP="00637E1B">
            <w:r>
              <w:t>1</w:t>
            </w:r>
          </w:p>
        </w:tc>
        <w:tc>
          <w:tcPr>
            <w:tcW w:w="2026" w:type="dxa"/>
            <w:shd w:val="clear" w:color="auto" w:fill="auto"/>
          </w:tcPr>
          <w:p w:rsidR="00D66E03" w:rsidRDefault="00D66E03" w:rsidP="00637E1B">
            <w:r>
              <w:t>Текстовый редактор, табличный редактор, редактор презентаций, коммуникационное программное обеспечение, программное обеспечение файлового менеджера, органайзер. средства просмотра или офисный пакет. включающий не менее 4-</w:t>
            </w:r>
            <w:proofErr w:type="gramStart"/>
            <w:r>
              <w:t>х  из</w:t>
            </w:r>
            <w:proofErr w:type="gramEnd"/>
            <w:r>
              <w:t xml:space="preserve"> указанных  категорий программного обеспечения</w:t>
            </w:r>
          </w:p>
        </w:tc>
        <w:tc>
          <w:tcPr>
            <w:tcW w:w="2168" w:type="dxa"/>
            <w:shd w:val="clear" w:color="auto" w:fill="auto"/>
          </w:tcPr>
          <w:p w:rsidR="00D66E03" w:rsidRDefault="00D66E03" w:rsidP="00637E1B">
            <w:r>
              <w:t xml:space="preserve">Доля отечественного офисного программного обеспечения, используемого и предоставляемого пользователям в организации, подведомственной органу исполнительной власти субъекта Российской Федерации, с использованием автоматизированных рабочих </w:t>
            </w:r>
            <w:proofErr w:type="gramStart"/>
            <w:r>
              <w:t>мест  (</w:t>
            </w:r>
            <w:proofErr w:type="gramEnd"/>
            <w:r>
              <w:t xml:space="preserve">или) абонентский устройств радиоподвижной связи, и (или) с применением «облачной» технологии от общего объема используемого офисного </w:t>
            </w:r>
            <w:r>
              <w:lastRenderedPageBreak/>
              <w:t>программного обеспечения, %</w:t>
            </w:r>
          </w:p>
        </w:tc>
        <w:tc>
          <w:tcPr>
            <w:tcW w:w="1651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lastRenderedPageBreak/>
              <w:t xml:space="preserve">не менее </w:t>
            </w:r>
          </w:p>
          <w:p w:rsidR="00D66E03" w:rsidRDefault="00D66E03" w:rsidP="00637E1B">
            <w:pPr>
              <w:jc w:val="center"/>
            </w:pPr>
            <w:r>
              <w:t>50%</w:t>
            </w:r>
          </w:p>
        </w:tc>
        <w:tc>
          <w:tcPr>
            <w:tcW w:w="1651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не менее</w:t>
            </w:r>
          </w:p>
          <w:p w:rsidR="00D66E03" w:rsidRDefault="00D66E03" w:rsidP="00637E1B">
            <w:pPr>
              <w:jc w:val="center"/>
            </w:pPr>
            <w:r>
              <w:t>80%</w:t>
            </w:r>
          </w:p>
        </w:tc>
      </w:tr>
      <w:tr w:rsidR="00D66E03" w:rsidTr="00637E1B">
        <w:tc>
          <w:tcPr>
            <w:tcW w:w="423" w:type="dxa"/>
            <w:shd w:val="clear" w:color="auto" w:fill="auto"/>
          </w:tcPr>
          <w:p w:rsidR="00D66E03" w:rsidRDefault="00D66E03" w:rsidP="00637E1B">
            <w:r>
              <w:lastRenderedPageBreak/>
              <w:t>2</w:t>
            </w:r>
          </w:p>
        </w:tc>
        <w:tc>
          <w:tcPr>
            <w:tcW w:w="2026" w:type="dxa"/>
            <w:shd w:val="clear" w:color="auto" w:fill="auto"/>
          </w:tcPr>
          <w:p w:rsidR="00D66E03" w:rsidRDefault="00D66E03" w:rsidP="00637E1B">
            <w:r>
              <w:t>Операционные системы</w:t>
            </w:r>
          </w:p>
        </w:tc>
        <w:tc>
          <w:tcPr>
            <w:tcW w:w="2168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Доля отечественного офисного программного обеспечения, используемого и предоставляемого пользователям в организации, подведомственной органу исполнительной власти субъекта Российской Федерации, на автоматизированных рабочих местах пользователя и (или) на серверном оборудовании</w:t>
            </w:r>
          </w:p>
        </w:tc>
        <w:tc>
          <w:tcPr>
            <w:tcW w:w="1651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не менее</w:t>
            </w:r>
          </w:p>
          <w:p w:rsidR="00D66E03" w:rsidRDefault="00D66E03" w:rsidP="00637E1B">
            <w:pPr>
              <w:jc w:val="center"/>
            </w:pPr>
            <w:r>
              <w:t>40%</w:t>
            </w:r>
          </w:p>
        </w:tc>
        <w:tc>
          <w:tcPr>
            <w:tcW w:w="1651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не менее</w:t>
            </w:r>
          </w:p>
          <w:p w:rsidR="00D66E03" w:rsidRDefault="00D66E03" w:rsidP="00637E1B">
            <w:pPr>
              <w:jc w:val="center"/>
            </w:pPr>
            <w:r>
              <w:t>60%</w:t>
            </w:r>
          </w:p>
        </w:tc>
      </w:tr>
      <w:tr w:rsidR="00D66E03" w:rsidTr="00637E1B">
        <w:tc>
          <w:tcPr>
            <w:tcW w:w="423" w:type="dxa"/>
            <w:shd w:val="clear" w:color="auto" w:fill="auto"/>
          </w:tcPr>
          <w:p w:rsidR="00D66E03" w:rsidRDefault="00D66E03" w:rsidP="00637E1B">
            <w:r>
              <w:t>3</w:t>
            </w:r>
          </w:p>
        </w:tc>
        <w:tc>
          <w:tcPr>
            <w:tcW w:w="2026" w:type="dxa"/>
            <w:shd w:val="clear" w:color="auto" w:fill="auto"/>
          </w:tcPr>
          <w:p w:rsidR="00D66E03" w:rsidRDefault="00D66E03" w:rsidP="00637E1B">
            <w:r>
              <w:t>Почтовые приложения</w:t>
            </w:r>
          </w:p>
        </w:tc>
        <w:tc>
          <w:tcPr>
            <w:tcW w:w="2168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Доля пользователей, в организации, подведомственной органу исполнительной власти субъекта Российской Федерации, от общего числа пользователей, %</w:t>
            </w:r>
          </w:p>
        </w:tc>
        <w:tc>
          <w:tcPr>
            <w:tcW w:w="1651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не менее</w:t>
            </w:r>
          </w:p>
          <w:p w:rsidR="00D66E03" w:rsidRDefault="00D66E03" w:rsidP="00637E1B">
            <w:pPr>
              <w:jc w:val="center"/>
            </w:pPr>
            <w:r>
              <w:t>50%</w:t>
            </w:r>
          </w:p>
        </w:tc>
        <w:tc>
          <w:tcPr>
            <w:tcW w:w="1651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не менее</w:t>
            </w:r>
          </w:p>
          <w:p w:rsidR="00D66E03" w:rsidRDefault="00D66E03" w:rsidP="00637E1B">
            <w:pPr>
              <w:jc w:val="center"/>
            </w:pPr>
            <w:r>
              <w:t>80%</w:t>
            </w:r>
          </w:p>
        </w:tc>
      </w:tr>
      <w:tr w:rsidR="00D66E03" w:rsidTr="00637E1B">
        <w:tc>
          <w:tcPr>
            <w:tcW w:w="423" w:type="dxa"/>
            <w:shd w:val="clear" w:color="auto" w:fill="auto"/>
          </w:tcPr>
          <w:p w:rsidR="00D66E03" w:rsidRDefault="00D66E03" w:rsidP="00637E1B">
            <w:r>
              <w:t>4</w:t>
            </w:r>
          </w:p>
        </w:tc>
        <w:tc>
          <w:tcPr>
            <w:tcW w:w="2026" w:type="dxa"/>
            <w:shd w:val="clear" w:color="auto" w:fill="auto"/>
          </w:tcPr>
          <w:p w:rsidR="00D66E03" w:rsidRDefault="00D66E03" w:rsidP="00637E1B">
            <w:r>
              <w:t xml:space="preserve">Справочно-правовая </w:t>
            </w:r>
          </w:p>
          <w:p w:rsidR="00D66E03" w:rsidRDefault="00D66E03" w:rsidP="00637E1B">
            <w:r>
              <w:t>система</w:t>
            </w:r>
          </w:p>
        </w:tc>
        <w:tc>
          <w:tcPr>
            <w:tcW w:w="2168" w:type="dxa"/>
            <w:shd w:val="clear" w:color="auto" w:fill="auto"/>
          </w:tcPr>
          <w:p w:rsidR="00D66E03" w:rsidRDefault="00D66E03" w:rsidP="00637E1B">
            <w:r>
              <w:t>Доля пользователей, в организации, подведомственной органу исполнительной власти субъекта Российской Федерации, от общего числа пользователей, %</w:t>
            </w:r>
          </w:p>
        </w:tc>
        <w:tc>
          <w:tcPr>
            <w:tcW w:w="1651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не менее</w:t>
            </w:r>
          </w:p>
          <w:p w:rsidR="00D66E03" w:rsidRDefault="00D66E03" w:rsidP="00637E1B">
            <w:pPr>
              <w:jc w:val="center"/>
            </w:pPr>
            <w:r>
              <w:t>100%</w:t>
            </w:r>
          </w:p>
        </w:tc>
        <w:tc>
          <w:tcPr>
            <w:tcW w:w="1651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не менее</w:t>
            </w:r>
          </w:p>
          <w:p w:rsidR="00D66E03" w:rsidRDefault="00D66E03" w:rsidP="00637E1B">
            <w:pPr>
              <w:jc w:val="center"/>
            </w:pPr>
            <w:r>
              <w:t>100%</w:t>
            </w:r>
          </w:p>
        </w:tc>
      </w:tr>
      <w:tr w:rsidR="00D66E03" w:rsidTr="00637E1B">
        <w:tc>
          <w:tcPr>
            <w:tcW w:w="423" w:type="dxa"/>
            <w:shd w:val="clear" w:color="auto" w:fill="auto"/>
          </w:tcPr>
          <w:p w:rsidR="00D66E03" w:rsidRDefault="00D66E03" w:rsidP="00637E1B">
            <w:r>
              <w:t>5</w:t>
            </w:r>
          </w:p>
        </w:tc>
        <w:tc>
          <w:tcPr>
            <w:tcW w:w="2026" w:type="dxa"/>
            <w:shd w:val="clear" w:color="auto" w:fill="auto"/>
          </w:tcPr>
          <w:p w:rsidR="00D66E03" w:rsidRDefault="00D66E03" w:rsidP="00637E1B">
            <w:r>
              <w:t xml:space="preserve">Программное обеспечение системы </w:t>
            </w:r>
          </w:p>
          <w:p w:rsidR="00D66E03" w:rsidRDefault="00D66E03" w:rsidP="00637E1B">
            <w:r>
              <w:t>документооборота</w:t>
            </w:r>
          </w:p>
        </w:tc>
        <w:tc>
          <w:tcPr>
            <w:tcW w:w="2168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Доля пользователей, в организации, подведомственной органу исполнительной власти субъекта Российской Федерации, от общего числа пользователей, %</w:t>
            </w:r>
          </w:p>
        </w:tc>
        <w:tc>
          <w:tcPr>
            <w:tcW w:w="1651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не менее</w:t>
            </w:r>
          </w:p>
          <w:p w:rsidR="00D66E03" w:rsidRDefault="00D66E03" w:rsidP="00637E1B">
            <w:pPr>
              <w:jc w:val="center"/>
            </w:pPr>
            <w:r>
              <w:t>60%</w:t>
            </w:r>
          </w:p>
        </w:tc>
        <w:tc>
          <w:tcPr>
            <w:tcW w:w="1651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не менее</w:t>
            </w:r>
          </w:p>
          <w:p w:rsidR="00D66E03" w:rsidRDefault="00D66E03" w:rsidP="00637E1B">
            <w:pPr>
              <w:jc w:val="center"/>
            </w:pPr>
            <w:r>
              <w:t>100%</w:t>
            </w:r>
          </w:p>
        </w:tc>
      </w:tr>
      <w:tr w:rsidR="00D66E03" w:rsidTr="00637E1B">
        <w:tc>
          <w:tcPr>
            <w:tcW w:w="423" w:type="dxa"/>
            <w:shd w:val="clear" w:color="auto" w:fill="auto"/>
          </w:tcPr>
          <w:p w:rsidR="00D66E03" w:rsidRDefault="00D66E03" w:rsidP="00637E1B">
            <w:r>
              <w:lastRenderedPageBreak/>
              <w:t>6</w:t>
            </w:r>
          </w:p>
        </w:tc>
        <w:tc>
          <w:tcPr>
            <w:tcW w:w="2026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Средства</w:t>
            </w:r>
          </w:p>
          <w:p w:rsidR="00D66E03" w:rsidRDefault="00D66E03" w:rsidP="00637E1B">
            <w:pPr>
              <w:jc w:val="center"/>
            </w:pPr>
            <w:r>
              <w:t>антивирусной защиты</w:t>
            </w:r>
          </w:p>
        </w:tc>
        <w:tc>
          <w:tcPr>
            <w:tcW w:w="2168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Доля отечественного офисного программного обеспечения, установленного и используемого в организации, подведомственной органу исполнительной власти субъекта Российской Федерации, от общего объема, используемого офисного программного обеспечения</w:t>
            </w:r>
          </w:p>
        </w:tc>
        <w:tc>
          <w:tcPr>
            <w:tcW w:w="1651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не менее</w:t>
            </w:r>
          </w:p>
          <w:p w:rsidR="00D66E03" w:rsidRDefault="00D66E03" w:rsidP="00637E1B">
            <w:pPr>
              <w:jc w:val="center"/>
            </w:pPr>
            <w:r>
              <w:t>100%</w:t>
            </w:r>
          </w:p>
        </w:tc>
        <w:tc>
          <w:tcPr>
            <w:tcW w:w="1651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не менее</w:t>
            </w:r>
          </w:p>
          <w:p w:rsidR="00D66E03" w:rsidRDefault="00D66E03" w:rsidP="00637E1B">
            <w:pPr>
              <w:jc w:val="center"/>
            </w:pPr>
            <w:r>
              <w:t>100%</w:t>
            </w:r>
          </w:p>
        </w:tc>
      </w:tr>
      <w:tr w:rsidR="00D66E03" w:rsidTr="00637E1B">
        <w:tc>
          <w:tcPr>
            <w:tcW w:w="423" w:type="dxa"/>
            <w:shd w:val="clear" w:color="auto" w:fill="auto"/>
          </w:tcPr>
          <w:p w:rsidR="00D66E03" w:rsidRDefault="00D66E03" w:rsidP="00637E1B">
            <w:r>
              <w:t>7</w:t>
            </w:r>
          </w:p>
        </w:tc>
        <w:tc>
          <w:tcPr>
            <w:tcW w:w="2026" w:type="dxa"/>
            <w:shd w:val="clear" w:color="auto" w:fill="auto"/>
          </w:tcPr>
          <w:p w:rsidR="00D66E03" w:rsidRDefault="00D66E03" w:rsidP="00637E1B">
            <w:r>
              <w:t>Интернет-браузеры</w:t>
            </w:r>
          </w:p>
        </w:tc>
        <w:tc>
          <w:tcPr>
            <w:tcW w:w="2168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Доля пользователей, в организации, подведомственной органу исполнительной власти субъекта Российской Федерации, от общего числа пользователей, %</w:t>
            </w:r>
          </w:p>
        </w:tc>
        <w:tc>
          <w:tcPr>
            <w:tcW w:w="1651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не менее</w:t>
            </w:r>
          </w:p>
          <w:p w:rsidR="00D66E03" w:rsidRDefault="00D66E03" w:rsidP="00637E1B">
            <w:pPr>
              <w:jc w:val="center"/>
            </w:pPr>
            <w:r>
              <w:t>30%</w:t>
            </w:r>
          </w:p>
        </w:tc>
        <w:tc>
          <w:tcPr>
            <w:tcW w:w="1651" w:type="dxa"/>
            <w:shd w:val="clear" w:color="auto" w:fill="auto"/>
          </w:tcPr>
          <w:p w:rsidR="00D66E03" w:rsidRDefault="00D66E03" w:rsidP="00637E1B">
            <w:pPr>
              <w:jc w:val="center"/>
            </w:pPr>
            <w:r>
              <w:t>не менее</w:t>
            </w:r>
          </w:p>
          <w:p w:rsidR="00D66E03" w:rsidRDefault="00D66E03" w:rsidP="00637E1B">
            <w:pPr>
              <w:jc w:val="center"/>
            </w:pPr>
            <w:r>
              <w:t>60%</w:t>
            </w:r>
          </w:p>
        </w:tc>
      </w:tr>
    </w:tbl>
    <w:p w:rsidR="00D66E03" w:rsidRDefault="00D66E03" w:rsidP="00D66E03">
      <w:pPr>
        <w:jc w:val="center"/>
      </w:pPr>
    </w:p>
    <w:p w:rsidR="00D66E03" w:rsidRPr="006C52D2" w:rsidRDefault="00D66E03" w:rsidP="00D66E03">
      <w:pPr>
        <w:jc w:val="center"/>
      </w:pPr>
    </w:p>
    <w:p w:rsidR="00D66E03" w:rsidRDefault="00D66E03" w:rsidP="00D66E03">
      <w:pPr>
        <w:pStyle w:val="a3"/>
        <w:spacing w:after="0" w:afterAutospacing="0"/>
      </w:pPr>
    </w:p>
    <w:p w:rsidR="00D66E03" w:rsidRDefault="00D66E03"/>
    <w:sectPr w:rsidR="00D6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07"/>
    <w:rsid w:val="00016435"/>
    <w:rsid w:val="0005677C"/>
    <w:rsid w:val="000645ED"/>
    <w:rsid w:val="00102071"/>
    <w:rsid w:val="00112B04"/>
    <w:rsid w:val="0013047C"/>
    <w:rsid w:val="00167D57"/>
    <w:rsid w:val="001842F1"/>
    <w:rsid w:val="001B6B7B"/>
    <w:rsid w:val="001C0540"/>
    <w:rsid w:val="001D261A"/>
    <w:rsid w:val="00246726"/>
    <w:rsid w:val="002665A6"/>
    <w:rsid w:val="002B55CC"/>
    <w:rsid w:val="002C03F6"/>
    <w:rsid w:val="002D285B"/>
    <w:rsid w:val="002E6BA6"/>
    <w:rsid w:val="00311EFC"/>
    <w:rsid w:val="00322E0C"/>
    <w:rsid w:val="0039063C"/>
    <w:rsid w:val="00392AC2"/>
    <w:rsid w:val="003B1413"/>
    <w:rsid w:val="003D5F99"/>
    <w:rsid w:val="003E2E3D"/>
    <w:rsid w:val="003E7FF1"/>
    <w:rsid w:val="004617D4"/>
    <w:rsid w:val="00472869"/>
    <w:rsid w:val="00473A50"/>
    <w:rsid w:val="00495E43"/>
    <w:rsid w:val="004B699E"/>
    <w:rsid w:val="004D5088"/>
    <w:rsid w:val="00541C97"/>
    <w:rsid w:val="00563544"/>
    <w:rsid w:val="005D67B2"/>
    <w:rsid w:val="005E7BA3"/>
    <w:rsid w:val="0064727E"/>
    <w:rsid w:val="0067519F"/>
    <w:rsid w:val="006B62DF"/>
    <w:rsid w:val="006E322D"/>
    <w:rsid w:val="007034DD"/>
    <w:rsid w:val="0070468B"/>
    <w:rsid w:val="00707198"/>
    <w:rsid w:val="00732EDC"/>
    <w:rsid w:val="007373A3"/>
    <w:rsid w:val="00742562"/>
    <w:rsid w:val="0074305C"/>
    <w:rsid w:val="00760A18"/>
    <w:rsid w:val="007B4286"/>
    <w:rsid w:val="007C61D6"/>
    <w:rsid w:val="007F2512"/>
    <w:rsid w:val="007F38DF"/>
    <w:rsid w:val="00807388"/>
    <w:rsid w:val="00815BE1"/>
    <w:rsid w:val="00824A21"/>
    <w:rsid w:val="00857C78"/>
    <w:rsid w:val="008B5C68"/>
    <w:rsid w:val="008E6D67"/>
    <w:rsid w:val="009018D6"/>
    <w:rsid w:val="00913BB4"/>
    <w:rsid w:val="00925206"/>
    <w:rsid w:val="009554CF"/>
    <w:rsid w:val="009600F2"/>
    <w:rsid w:val="009A7014"/>
    <w:rsid w:val="009C12B6"/>
    <w:rsid w:val="009F6C07"/>
    <w:rsid w:val="00A0649D"/>
    <w:rsid w:val="00A15DF1"/>
    <w:rsid w:val="00A27207"/>
    <w:rsid w:val="00A61FE2"/>
    <w:rsid w:val="00A97352"/>
    <w:rsid w:val="00A97543"/>
    <w:rsid w:val="00AA3C51"/>
    <w:rsid w:val="00AE4B4A"/>
    <w:rsid w:val="00AF3E49"/>
    <w:rsid w:val="00B34C80"/>
    <w:rsid w:val="00B7319D"/>
    <w:rsid w:val="00B744B3"/>
    <w:rsid w:val="00B92604"/>
    <w:rsid w:val="00B93D8E"/>
    <w:rsid w:val="00B94313"/>
    <w:rsid w:val="00BA0A10"/>
    <w:rsid w:val="00BB2A3F"/>
    <w:rsid w:val="00BB4FDC"/>
    <w:rsid w:val="00BC73B0"/>
    <w:rsid w:val="00C06394"/>
    <w:rsid w:val="00C11A43"/>
    <w:rsid w:val="00C74C28"/>
    <w:rsid w:val="00CC5722"/>
    <w:rsid w:val="00CC70F2"/>
    <w:rsid w:val="00D01E10"/>
    <w:rsid w:val="00D02F29"/>
    <w:rsid w:val="00D21AF9"/>
    <w:rsid w:val="00D45D91"/>
    <w:rsid w:val="00D5107F"/>
    <w:rsid w:val="00D66E03"/>
    <w:rsid w:val="00D842C6"/>
    <w:rsid w:val="00D9262E"/>
    <w:rsid w:val="00DC2F56"/>
    <w:rsid w:val="00DC4A6D"/>
    <w:rsid w:val="00DC6F6F"/>
    <w:rsid w:val="00E04AA1"/>
    <w:rsid w:val="00E15929"/>
    <w:rsid w:val="00E243D4"/>
    <w:rsid w:val="00E73200"/>
    <w:rsid w:val="00E82AE4"/>
    <w:rsid w:val="00E911CC"/>
    <w:rsid w:val="00EC4FEC"/>
    <w:rsid w:val="00EE3209"/>
    <w:rsid w:val="00F247FD"/>
    <w:rsid w:val="00F26F18"/>
    <w:rsid w:val="00F2762E"/>
    <w:rsid w:val="00F63A86"/>
    <w:rsid w:val="00F64ACC"/>
    <w:rsid w:val="00F67372"/>
    <w:rsid w:val="00F96AEB"/>
    <w:rsid w:val="00FB790A"/>
    <w:rsid w:val="00FC7469"/>
    <w:rsid w:val="00FE2252"/>
    <w:rsid w:val="00FE2AA8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A2C6A-15E0-460A-AFD4-C34CE915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E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1237</Words>
  <Characters>7057</Characters>
  <Application>Microsoft Office Word</Application>
  <DocSecurity>0</DocSecurity>
  <Lines>58</Lines>
  <Paragraphs>16</Paragraphs>
  <ScaleCrop>false</ScaleCrop>
  <Company>MFNSO</Company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2019-09-05T09:25:00Z</dcterms:created>
  <dcterms:modified xsi:type="dcterms:W3CDTF">2019-09-05T09:26:00Z</dcterms:modified>
</cp:coreProperties>
</file>