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7D" w:rsidRDefault="00E342D8" w:rsidP="00430C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26507D">
        <w:rPr>
          <w:b/>
          <w:bCs/>
          <w:sz w:val="28"/>
          <w:szCs w:val="28"/>
        </w:rPr>
        <w:t>ЯРКОВСКОГО</w:t>
      </w:r>
      <w:r w:rsidR="00430C1F">
        <w:rPr>
          <w:b/>
          <w:bCs/>
          <w:sz w:val="28"/>
          <w:szCs w:val="28"/>
        </w:rPr>
        <w:t xml:space="preserve"> СЕЛЬСОВЕТА </w:t>
      </w:r>
    </w:p>
    <w:p w:rsidR="00CA1BF9" w:rsidRDefault="00E342D8" w:rsidP="00430C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ДОВОЛЕНСКОГО РАЙОНА</w:t>
      </w:r>
      <w:r w:rsidR="00430C1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НОВОСИБИРСКОЙ ОБЛАСТИ</w:t>
      </w:r>
    </w:p>
    <w:p w:rsidR="00CA1BF9" w:rsidRDefault="00CA1BF9" w:rsidP="001F22FD">
      <w:pPr>
        <w:rPr>
          <w:b/>
          <w:bCs/>
          <w:sz w:val="36"/>
          <w:szCs w:val="36"/>
        </w:rPr>
      </w:pPr>
    </w:p>
    <w:p w:rsidR="00CA1BF9" w:rsidRPr="000E3C0F" w:rsidRDefault="00E342D8" w:rsidP="001F22FD">
      <w:pPr>
        <w:jc w:val="center"/>
        <w:rPr>
          <w:sz w:val="28"/>
          <w:szCs w:val="28"/>
        </w:rPr>
      </w:pPr>
      <w:r w:rsidRPr="000E3C0F">
        <w:rPr>
          <w:b/>
          <w:bCs/>
          <w:sz w:val="28"/>
          <w:szCs w:val="28"/>
        </w:rPr>
        <w:t>ПОСТАНОВЛЕНИЕ</w:t>
      </w:r>
    </w:p>
    <w:p w:rsidR="00CA1BF9" w:rsidRDefault="00CA1BF9" w:rsidP="001F22FD">
      <w:pPr>
        <w:rPr>
          <w:sz w:val="28"/>
          <w:szCs w:val="28"/>
        </w:rPr>
      </w:pPr>
    </w:p>
    <w:p w:rsidR="00CA1BF9" w:rsidRDefault="00E342D8" w:rsidP="000E3C0F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E3C0F">
        <w:rPr>
          <w:sz w:val="28"/>
          <w:szCs w:val="28"/>
        </w:rPr>
        <w:t>29</w:t>
      </w:r>
      <w:r>
        <w:rPr>
          <w:sz w:val="28"/>
          <w:szCs w:val="28"/>
        </w:rPr>
        <w:t xml:space="preserve">.12.2022    </w:t>
      </w:r>
      <w:r w:rsidR="000E3C0F">
        <w:rPr>
          <w:sz w:val="28"/>
          <w:szCs w:val="28"/>
        </w:rPr>
        <w:t xml:space="preserve">                                                                                     № 114    </w:t>
      </w:r>
    </w:p>
    <w:p w:rsidR="00CA1BF9" w:rsidRDefault="00CA1BF9" w:rsidP="001F22FD">
      <w:pPr>
        <w:jc w:val="center"/>
        <w:rPr>
          <w:sz w:val="36"/>
          <w:szCs w:val="36"/>
        </w:rPr>
      </w:pPr>
    </w:p>
    <w:p w:rsidR="00CA1BF9" w:rsidRDefault="00F4695B" w:rsidP="001F22F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переч</w:t>
      </w:r>
      <w:r w:rsidR="001F22FD">
        <w:rPr>
          <w:sz w:val="28"/>
          <w:szCs w:val="28"/>
        </w:rPr>
        <w:t>ня подведомственных организаций, имеющих статус юридического лица, которые могут не создавать официальные страницы для размещения информации о своей деятельности</w:t>
      </w:r>
    </w:p>
    <w:p w:rsidR="001F22FD" w:rsidRDefault="001F22FD" w:rsidP="001F22FD">
      <w:pPr>
        <w:jc w:val="center"/>
        <w:rPr>
          <w:sz w:val="28"/>
          <w:szCs w:val="28"/>
        </w:rPr>
      </w:pPr>
    </w:p>
    <w:p w:rsidR="001F22FD" w:rsidRDefault="001F22FD" w:rsidP="001F22FD">
      <w:pPr>
        <w:ind w:firstLine="708"/>
        <w:jc w:val="both"/>
        <w:rPr>
          <w:sz w:val="28"/>
          <w:szCs w:val="28"/>
        </w:rPr>
      </w:pPr>
      <w:r w:rsidRPr="006A2E57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 п. 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Ф</w:t>
      </w:r>
      <w:r w:rsidRPr="004979F5">
        <w:rPr>
          <w:sz w:val="28"/>
          <w:szCs w:val="28"/>
        </w:rPr>
        <w:t>едеральн</w:t>
      </w:r>
      <w:r>
        <w:rPr>
          <w:sz w:val="28"/>
          <w:szCs w:val="28"/>
        </w:rPr>
        <w:t>ого</w:t>
      </w:r>
      <w:r w:rsidRPr="004979F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4979F5">
        <w:rPr>
          <w:sz w:val="28"/>
          <w:szCs w:val="28"/>
        </w:rPr>
        <w:t xml:space="preserve"> от 14.07.2022 № 270-ФЗ </w:t>
      </w:r>
      <w:r>
        <w:rPr>
          <w:sz w:val="28"/>
          <w:szCs w:val="28"/>
        </w:rPr>
        <w:t>«</w:t>
      </w:r>
      <w:r w:rsidRPr="004979F5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>«</w:t>
      </w:r>
      <w:r w:rsidRPr="004979F5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>»</w:t>
      </w:r>
      <w:r w:rsidRPr="004979F5">
        <w:rPr>
          <w:sz w:val="28"/>
          <w:szCs w:val="28"/>
        </w:rPr>
        <w:t xml:space="preserve"> и статью 10 Федерального закона </w:t>
      </w:r>
      <w:r>
        <w:rPr>
          <w:sz w:val="28"/>
          <w:szCs w:val="28"/>
        </w:rPr>
        <w:t>«</w:t>
      </w:r>
      <w:r w:rsidRPr="004979F5">
        <w:rPr>
          <w:sz w:val="28"/>
          <w:szCs w:val="28"/>
        </w:rPr>
        <w:t>Об обеспечении доступа к информации о деятельности судов в Российской Федерации</w:t>
      </w:r>
      <w:r>
        <w:rPr>
          <w:sz w:val="28"/>
          <w:szCs w:val="28"/>
        </w:rPr>
        <w:t>»,</w:t>
      </w:r>
      <w:r w:rsidRPr="001F22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26507D">
        <w:rPr>
          <w:sz w:val="28"/>
          <w:szCs w:val="28"/>
        </w:rPr>
        <w:t>Ярковского</w:t>
      </w:r>
      <w:r w:rsidR="00DE0D6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Доволенского района Новосибирской области постановляет:</w:t>
      </w:r>
    </w:p>
    <w:p w:rsidR="001F22FD" w:rsidRDefault="001F22FD" w:rsidP="001F22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прилагаемый перечень подведомственных организаций, имеющих статус юридического лица, которые могут не создавать официальные страницы для размещения информации о своей деятельности в сети «Интернет» с учетом особенности сферы их деятельности.</w:t>
      </w:r>
    </w:p>
    <w:p w:rsidR="001F22FD" w:rsidRDefault="001F22FD" w:rsidP="001F22FD">
      <w:pPr>
        <w:ind w:firstLine="708"/>
        <w:jc w:val="both"/>
      </w:pPr>
      <w:r>
        <w:rPr>
          <w:sz w:val="28"/>
          <w:szCs w:val="28"/>
        </w:rPr>
        <w:t xml:space="preserve">2. Разместить настоящее постановление на официальном сайте администрации </w:t>
      </w:r>
      <w:r w:rsidR="0026507D">
        <w:rPr>
          <w:sz w:val="28"/>
          <w:szCs w:val="28"/>
        </w:rPr>
        <w:t>Ярковского</w:t>
      </w:r>
      <w:r w:rsidR="00430C1F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Доволенского района Новосибирской области в информационно-телекоммуникационной сети «Интернет».</w:t>
      </w:r>
    </w:p>
    <w:p w:rsidR="001F22FD" w:rsidRDefault="001F22FD" w:rsidP="001F22FD">
      <w:pPr>
        <w:ind w:firstLine="708"/>
        <w:jc w:val="both"/>
      </w:pPr>
      <w:r>
        <w:rPr>
          <w:sz w:val="28"/>
          <w:szCs w:val="28"/>
        </w:rPr>
        <w:t xml:space="preserve">3. Контроль за исполнением настоящего постановления </w:t>
      </w:r>
      <w:r w:rsidR="00430C1F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1F22FD" w:rsidRDefault="001F22FD" w:rsidP="001F22FD">
      <w:pPr>
        <w:jc w:val="both"/>
        <w:rPr>
          <w:sz w:val="28"/>
          <w:szCs w:val="28"/>
        </w:rPr>
      </w:pPr>
    </w:p>
    <w:p w:rsidR="001F22FD" w:rsidRDefault="001F22FD" w:rsidP="001F22FD">
      <w:pPr>
        <w:jc w:val="both"/>
        <w:rPr>
          <w:sz w:val="28"/>
          <w:szCs w:val="28"/>
        </w:rPr>
      </w:pPr>
    </w:p>
    <w:p w:rsidR="00430C1F" w:rsidRDefault="001F22FD" w:rsidP="001F22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6507D">
        <w:rPr>
          <w:sz w:val="28"/>
          <w:szCs w:val="28"/>
        </w:rPr>
        <w:t>Ярковского</w:t>
      </w:r>
      <w:r w:rsidR="00430C1F">
        <w:rPr>
          <w:sz w:val="28"/>
          <w:szCs w:val="28"/>
        </w:rPr>
        <w:t xml:space="preserve"> сельсовета </w:t>
      </w:r>
    </w:p>
    <w:p w:rsidR="001F22FD" w:rsidRDefault="001F22FD" w:rsidP="001F22FD">
      <w:pPr>
        <w:jc w:val="both"/>
      </w:pPr>
      <w:r>
        <w:rPr>
          <w:sz w:val="28"/>
          <w:szCs w:val="28"/>
        </w:rPr>
        <w:t xml:space="preserve">Доволенского района </w:t>
      </w:r>
    </w:p>
    <w:p w:rsidR="001F22FD" w:rsidRDefault="001F22FD" w:rsidP="001F22FD">
      <w:pPr>
        <w:jc w:val="both"/>
      </w:pPr>
      <w:r>
        <w:rPr>
          <w:sz w:val="28"/>
          <w:szCs w:val="28"/>
        </w:rPr>
        <w:t xml:space="preserve">Новосибирской области                              </w:t>
      </w:r>
      <w:r w:rsidR="0026507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</w:t>
      </w:r>
      <w:r w:rsidR="0026507D">
        <w:rPr>
          <w:sz w:val="28"/>
          <w:szCs w:val="28"/>
        </w:rPr>
        <w:t>В.М. Лаврищев</w:t>
      </w:r>
    </w:p>
    <w:p w:rsidR="001F22FD" w:rsidRDefault="001F22FD" w:rsidP="001F22FD">
      <w:pPr>
        <w:shd w:val="clear" w:color="auto" w:fill="FFFFFF"/>
        <w:jc w:val="both"/>
        <w:rPr>
          <w:sz w:val="28"/>
          <w:szCs w:val="28"/>
        </w:rPr>
      </w:pPr>
    </w:p>
    <w:p w:rsidR="001F22FD" w:rsidRPr="006A2E57" w:rsidRDefault="001F22FD" w:rsidP="001F22FD">
      <w:pPr>
        <w:shd w:val="clear" w:color="auto" w:fill="FFFFFF"/>
        <w:jc w:val="both"/>
        <w:rPr>
          <w:sz w:val="24"/>
          <w:szCs w:val="24"/>
        </w:rPr>
      </w:pPr>
    </w:p>
    <w:p w:rsidR="001F22FD" w:rsidRDefault="001F22FD" w:rsidP="001F22FD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1F22FD" w:rsidRDefault="001F22FD" w:rsidP="001F22FD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1F22FD" w:rsidRDefault="001F22FD" w:rsidP="001F22FD">
      <w:pPr>
        <w:widowControl w:val="0"/>
        <w:rPr>
          <w:color w:val="212121"/>
          <w:sz w:val="28"/>
          <w:szCs w:val="28"/>
        </w:rPr>
      </w:pPr>
    </w:p>
    <w:p w:rsidR="001F22FD" w:rsidRDefault="001F22FD" w:rsidP="001F22FD">
      <w:pPr>
        <w:widowControl w:val="0"/>
        <w:rPr>
          <w:color w:val="212121"/>
          <w:sz w:val="28"/>
          <w:szCs w:val="28"/>
        </w:rPr>
      </w:pPr>
    </w:p>
    <w:p w:rsidR="001F22FD" w:rsidRDefault="001F22FD" w:rsidP="001F22FD">
      <w:pPr>
        <w:widowControl w:val="0"/>
        <w:rPr>
          <w:color w:val="212121"/>
          <w:sz w:val="28"/>
          <w:szCs w:val="28"/>
        </w:rPr>
      </w:pPr>
    </w:p>
    <w:p w:rsidR="001F22FD" w:rsidRDefault="001F22FD" w:rsidP="001F22FD">
      <w:pPr>
        <w:widowControl w:val="0"/>
        <w:rPr>
          <w:color w:val="212121"/>
          <w:sz w:val="28"/>
          <w:szCs w:val="28"/>
        </w:rPr>
      </w:pPr>
    </w:p>
    <w:p w:rsidR="001F22FD" w:rsidRDefault="001F22FD" w:rsidP="001F22FD">
      <w:pPr>
        <w:widowControl w:val="0"/>
        <w:rPr>
          <w:rFonts w:eastAsia="Calibri"/>
          <w:sz w:val="28"/>
          <w:szCs w:val="28"/>
        </w:rPr>
      </w:pPr>
    </w:p>
    <w:p w:rsidR="0026507D" w:rsidRDefault="0026507D" w:rsidP="001F22FD">
      <w:pPr>
        <w:widowControl w:val="0"/>
        <w:rPr>
          <w:rFonts w:eastAsia="Calibri"/>
          <w:sz w:val="28"/>
          <w:szCs w:val="28"/>
        </w:rPr>
      </w:pPr>
    </w:p>
    <w:p w:rsidR="0026507D" w:rsidRDefault="0026507D" w:rsidP="001F22FD">
      <w:pPr>
        <w:widowControl w:val="0"/>
        <w:rPr>
          <w:rFonts w:eastAsia="Calibri"/>
          <w:sz w:val="28"/>
          <w:szCs w:val="28"/>
        </w:rPr>
      </w:pPr>
    </w:p>
    <w:p w:rsidR="00F4695B" w:rsidRDefault="00F4695B" w:rsidP="001F22FD">
      <w:pPr>
        <w:widowControl w:val="0"/>
        <w:rPr>
          <w:rFonts w:eastAsia="Calibri"/>
          <w:sz w:val="28"/>
          <w:szCs w:val="28"/>
        </w:rPr>
      </w:pPr>
    </w:p>
    <w:p w:rsidR="001F22FD" w:rsidRPr="001630ED" w:rsidRDefault="001F22FD" w:rsidP="001F22FD">
      <w:pPr>
        <w:widowControl w:val="0"/>
        <w:autoSpaceDE w:val="0"/>
        <w:autoSpaceDN w:val="0"/>
        <w:jc w:val="right"/>
        <w:outlineLvl w:val="0"/>
        <w:rPr>
          <w:color w:val="000000" w:themeColor="text1"/>
          <w:sz w:val="28"/>
          <w:szCs w:val="28"/>
        </w:rPr>
      </w:pPr>
      <w:r w:rsidRPr="001630ED">
        <w:rPr>
          <w:color w:val="000000" w:themeColor="text1"/>
          <w:sz w:val="28"/>
          <w:szCs w:val="28"/>
        </w:rPr>
        <w:lastRenderedPageBreak/>
        <w:t>У</w:t>
      </w:r>
      <w:r>
        <w:rPr>
          <w:color w:val="000000" w:themeColor="text1"/>
          <w:sz w:val="28"/>
          <w:szCs w:val="28"/>
        </w:rPr>
        <w:t>твержден</w:t>
      </w:r>
    </w:p>
    <w:p w:rsidR="001F22FD" w:rsidRPr="001630ED" w:rsidRDefault="001F22FD" w:rsidP="001F22FD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1630ED">
        <w:rPr>
          <w:color w:val="000000" w:themeColor="text1"/>
          <w:sz w:val="28"/>
          <w:szCs w:val="28"/>
        </w:rPr>
        <w:t xml:space="preserve">постановлением администрации </w:t>
      </w:r>
    </w:p>
    <w:p w:rsidR="00430C1F" w:rsidRDefault="0026507D" w:rsidP="001F22FD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Ярковского</w:t>
      </w:r>
      <w:r w:rsidR="00430C1F">
        <w:rPr>
          <w:sz w:val="28"/>
          <w:szCs w:val="28"/>
        </w:rPr>
        <w:t xml:space="preserve"> сельсовета</w:t>
      </w:r>
    </w:p>
    <w:p w:rsidR="001F22FD" w:rsidRPr="001630ED" w:rsidRDefault="001F22FD" w:rsidP="001F22FD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Доволенского</w:t>
      </w:r>
      <w:r w:rsidRPr="001630ED">
        <w:rPr>
          <w:color w:val="000000" w:themeColor="text1"/>
          <w:sz w:val="28"/>
          <w:szCs w:val="28"/>
        </w:rPr>
        <w:t xml:space="preserve"> района</w:t>
      </w:r>
    </w:p>
    <w:p w:rsidR="001F22FD" w:rsidRPr="001630ED" w:rsidRDefault="001F22FD" w:rsidP="001F22FD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1630ED">
        <w:rPr>
          <w:color w:val="000000" w:themeColor="text1"/>
          <w:sz w:val="28"/>
          <w:szCs w:val="28"/>
        </w:rPr>
        <w:t xml:space="preserve"> Новосибирской области</w:t>
      </w:r>
    </w:p>
    <w:p w:rsidR="001F22FD" w:rsidRPr="001630ED" w:rsidRDefault="001F22FD" w:rsidP="001F22FD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1630ED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0E3C0F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0E3C0F">
        <w:rPr>
          <w:sz w:val="28"/>
          <w:szCs w:val="28"/>
        </w:rPr>
        <w:t>12</w:t>
      </w:r>
      <w:r>
        <w:rPr>
          <w:sz w:val="28"/>
          <w:szCs w:val="28"/>
        </w:rPr>
        <w:t>.2022</w:t>
      </w:r>
      <w:r w:rsidRPr="001630ED">
        <w:rPr>
          <w:sz w:val="28"/>
          <w:szCs w:val="28"/>
        </w:rPr>
        <w:t xml:space="preserve"> </w:t>
      </w:r>
      <w:r w:rsidR="000E3C0F">
        <w:rPr>
          <w:sz w:val="28"/>
          <w:szCs w:val="28"/>
        </w:rPr>
        <w:t xml:space="preserve"> </w:t>
      </w:r>
      <w:r w:rsidRPr="001630ED">
        <w:rPr>
          <w:sz w:val="28"/>
          <w:szCs w:val="28"/>
        </w:rPr>
        <w:t>№</w:t>
      </w:r>
      <w:r w:rsidR="000E3C0F">
        <w:rPr>
          <w:sz w:val="28"/>
          <w:szCs w:val="28"/>
        </w:rPr>
        <w:t>114</w:t>
      </w:r>
      <w:bookmarkStart w:id="0" w:name="_GoBack"/>
      <w:bookmarkEnd w:id="0"/>
      <w:r w:rsidR="000E3C0F">
        <w:rPr>
          <w:sz w:val="28"/>
          <w:szCs w:val="28"/>
        </w:rPr>
        <w:t xml:space="preserve">     </w:t>
      </w:r>
    </w:p>
    <w:p w:rsidR="001F22FD" w:rsidRDefault="001F22FD" w:rsidP="001F22FD">
      <w:pPr>
        <w:widowControl w:val="0"/>
        <w:rPr>
          <w:rFonts w:eastAsia="Calibri"/>
          <w:sz w:val="28"/>
          <w:szCs w:val="28"/>
        </w:rPr>
      </w:pPr>
    </w:p>
    <w:p w:rsidR="001F22FD" w:rsidRPr="00E043BC" w:rsidRDefault="001F22FD" w:rsidP="001F22FD">
      <w:pPr>
        <w:widowControl w:val="0"/>
        <w:rPr>
          <w:rFonts w:eastAsia="Calibri"/>
          <w:sz w:val="28"/>
          <w:szCs w:val="28"/>
        </w:rPr>
      </w:pPr>
    </w:p>
    <w:p w:rsidR="001F22FD" w:rsidRPr="00E043BC" w:rsidRDefault="001F22FD" w:rsidP="001F22FD">
      <w:pPr>
        <w:widowControl w:val="0"/>
        <w:jc w:val="center"/>
        <w:rPr>
          <w:rFonts w:eastAsia="Calibri"/>
          <w:sz w:val="28"/>
          <w:szCs w:val="28"/>
        </w:rPr>
      </w:pPr>
    </w:p>
    <w:p w:rsidR="001F22FD" w:rsidRPr="00E043BC" w:rsidRDefault="001F22FD" w:rsidP="001F22FD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</w:p>
    <w:p w:rsidR="001F22FD" w:rsidRDefault="001F22FD" w:rsidP="001F22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1F22FD" w:rsidRDefault="001F22FD" w:rsidP="001F22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подведомственных организаций, имеющих статус юридического лица, которые могут не создавать официальные страницы для размещения информации о своей деятельности в сети «Интернет» с учетом особенности сферы их деятельности</w:t>
      </w:r>
    </w:p>
    <w:p w:rsidR="001F22FD" w:rsidRPr="00E043BC" w:rsidRDefault="001F22FD" w:rsidP="001F22FD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1F22FD" w:rsidRDefault="001F22FD" w:rsidP="001F22FD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360"/>
      </w:tblGrid>
      <w:tr w:rsidR="001F22FD" w:rsidTr="00F4695B">
        <w:tc>
          <w:tcPr>
            <w:tcW w:w="675" w:type="dxa"/>
          </w:tcPr>
          <w:p w:rsidR="001F22FD" w:rsidRDefault="001F22FD" w:rsidP="001F2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1F22FD" w:rsidRDefault="001F22FD" w:rsidP="001F2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1F22FD" w:rsidRDefault="001F22FD" w:rsidP="001F2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360" w:type="dxa"/>
          </w:tcPr>
          <w:p w:rsidR="001F22FD" w:rsidRDefault="001F22FD" w:rsidP="001F2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юридического лица</w:t>
            </w:r>
          </w:p>
        </w:tc>
      </w:tr>
      <w:tr w:rsidR="001F22FD" w:rsidTr="00F4695B">
        <w:tc>
          <w:tcPr>
            <w:tcW w:w="675" w:type="dxa"/>
          </w:tcPr>
          <w:p w:rsidR="001F22FD" w:rsidRDefault="00F4695B" w:rsidP="00F46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430C1F" w:rsidRDefault="007548C1" w:rsidP="00F46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Ярковский</w:t>
            </w:r>
            <w:r w:rsidR="00430C1F">
              <w:rPr>
                <w:sz w:val="28"/>
                <w:szCs w:val="28"/>
              </w:rPr>
              <w:t xml:space="preserve"> сельсовет </w:t>
            </w:r>
          </w:p>
          <w:p w:rsidR="001F22FD" w:rsidRDefault="00430C1F" w:rsidP="00F46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Доволенского</w:t>
            </w:r>
            <w:r w:rsidR="00F4695B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p w:rsidR="00430C1F" w:rsidRDefault="00430C1F" w:rsidP="00F46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360" w:type="dxa"/>
          </w:tcPr>
          <w:p w:rsidR="001F22FD" w:rsidRPr="00430C1F" w:rsidRDefault="00430C1F" w:rsidP="0026507D">
            <w:pPr>
              <w:jc w:val="center"/>
              <w:rPr>
                <w:sz w:val="24"/>
                <w:szCs w:val="24"/>
              </w:rPr>
            </w:pPr>
            <w:r w:rsidRPr="00430C1F">
              <w:rPr>
                <w:color w:val="000000"/>
                <w:sz w:val="24"/>
                <w:szCs w:val="24"/>
              </w:rPr>
              <w:t xml:space="preserve">МУНИЦИПАЛЬНОЕ УНИТАРНОЕ ПРЕДПРИЯТИЕ ПОДСОБНОЕ ХОЗЯЙСТВО </w:t>
            </w:r>
            <w:r w:rsidR="0026507D">
              <w:rPr>
                <w:color w:val="000000"/>
                <w:sz w:val="24"/>
                <w:szCs w:val="24"/>
              </w:rPr>
              <w:t>«ЯРКОВСКОЕ»</w:t>
            </w:r>
          </w:p>
        </w:tc>
      </w:tr>
    </w:tbl>
    <w:p w:rsidR="00A7371A" w:rsidRDefault="00A7371A" w:rsidP="001F22FD">
      <w:pPr>
        <w:jc w:val="right"/>
        <w:rPr>
          <w:sz w:val="28"/>
          <w:szCs w:val="28"/>
        </w:rPr>
      </w:pPr>
    </w:p>
    <w:sectPr w:rsidR="00A7371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F9"/>
    <w:rsid w:val="000E3C0F"/>
    <w:rsid w:val="001F22FD"/>
    <w:rsid w:val="0026507D"/>
    <w:rsid w:val="00430C1F"/>
    <w:rsid w:val="007548C1"/>
    <w:rsid w:val="00804F51"/>
    <w:rsid w:val="008F5D0A"/>
    <w:rsid w:val="00A7371A"/>
    <w:rsid w:val="00CA1BF9"/>
    <w:rsid w:val="00DE0D6B"/>
    <w:rsid w:val="00E342D8"/>
    <w:rsid w:val="00F14F3E"/>
    <w:rsid w:val="00F4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C6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 Spacing"/>
    <w:qFormat/>
    <w:pPr>
      <w:spacing w:after="200" w:line="276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Noparagraphstyle">
    <w:name w:val="[No paragraph style]"/>
    <w:qFormat/>
    <w:rsid w:val="003975C6"/>
    <w:pPr>
      <w:spacing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14F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4F3E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1F2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C6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 Spacing"/>
    <w:qFormat/>
    <w:pPr>
      <w:spacing w:after="200" w:line="276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Noparagraphstyle">
    <w:name w:val="[No paragraph style]"/>
    <w:qFormat/>
    <w:rsid w:val="003975C6"/>
    <w:pPr>
      <w:spacing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14F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4F3E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1F2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dc:description/>
  <cp:lastModifiedBy>User</cp:lastModifiedBy>
  <cp:revision>14</cp:revision>
  <cp:lastPrinted>2022-12-29T04:30:00Z</cp:lastPrinted>
  <dcterms:created xsi:type="dcterms:W3CDTF">2022-12-08T05:28:00Z</dcterms:created>
  <dcterms:modified xsi:type="dcterms:W3CDTF">2022-12-29T04:32:00Z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