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21" w:rsidRPr="00126481" w:rsidRDefault="00C33C21" w:rsidP="00C3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4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квартал 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C33C21" w:rsidRPr="00126481" w:rsidRDefault="00C33C21" w:rsidP="00C33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33C21" w:rsidRPr="00126481" w:rsidRDefault="00C33C21" w:rsidP="00C33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C33C21" w:rsidRPr="00126481" w:rsidRDefault="00C33C21" w:rsidP="00C33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126481" w:rsidRDefault="00C33C21" w:rsidP="00C33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 4 квартале     2020 года 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C226E8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2433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24333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 квартал 2020 года - </w:t>
      </w:r>
      <w:r w:rsidR="00072FF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; за  4  квартал  2019 –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C33C21" w:rsidRPr="00D5760F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C56FA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FF1">
        <w:rPr>
          <w:rFonts w:ascii="Times New Roman" w:hAnsi="Times New Roman"/>
          <w:sz w:val="28"/>
          <w:szCs w:val="28"/>
          <w:lang w:eastAsia="ru-RU"/>
        </w:rPr>
        <w:t>(за 3 квартал 2020 - 2</w:t>
      </w:r>
      <w:r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 квартале  2019</w:t>
      </w:r>
      <w:r w:rsidR="0024333C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0)</w:t>
      </w:r>
      <w:r w:rsidRPr="00D5760F"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(за 3 квартал 2020 г - 0, в  4 квартале  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Pr="00CC0B37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4333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 квартал 2020 - </w:t>
      </w:r>
      <w:r w:rsidR="00072FF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; в 4 квартале 2019 г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1BD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Pr="0005340F" w:rsidRDefault="00C33C21" w:rsidP="00C33C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C33C21" w:rsidRPr="0005340F" w:rsidRDefault="0054690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(за 3 квартал 2020 - 0; в  4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54690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 0 (за 3 квартал 2020 - 0;  в  4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 квартале 2019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54690C">
        <w:rPr>
          <w:rFonts w:ascii="Times New Roman" w:hAnsi="Times New Roman"/>
          <w:sz w:val="28"/>
          <w:szCs w:val="28"/>
          <w:lang w:eastAsia="ru-RU"/>
        </w:rPr>
        <w:t>за 3 квартал 2020 - 0;  в 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54690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 w:rsidR="00C56FA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 квартал 2020 - 0; в  4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4690C">
        <w:rPr>
          <w:rFonts w:ascii="Times New Roman" w:hAnsi="Times New Roman"/>
          <w:sz w:val="28"/>
          <w:szCs w:val="28"/>
          <w:lang w:eastAsia="ru-RU"/>
        </w:rPr>
        <w:t>иные – 0 (за 3 квартал 2020 - 0;  в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" w:name="_MON_1530446487"/>
      <w:bookmarkStart w:id="2" w:name="_GoBack"/>
      <w:bookmarkEnd w:id="1"/>
      <w:bookmarkEnd w:id="2"/>
    </w:p>
    <w:p w:rsidR="00C33C21" w:rsidRPr="004772F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33C21" w:rsidRPr="00BE045B" w:rsidRDefault="00C33C21" w:rsidP="00C33C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C33C21" w:rsidRPr="003C509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2020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>обращений - 0 (</w:t>
      </w:r>
      <w:r w:rsidR="00CD06E6"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</w:t>
      </w:r>
      <w:r w:rsidR="00CD06E6">
        <w:rPr>
          <w:rFonts w:ascii="Times New Roman" w:hAnsi="Times New Roman"/>
          <w:sz w:val="28"/>
          <w:szCs w:val="28"/>
          <w:lang w:eastAsia="ru-RU"/>
        </w:rPr>
        <w:t>ртал 2020 г –  0 обращений; в 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2019 – 0 обращений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3C21" w:rsidRPr="004772F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3C21" w:rsidRPr="00870B0A" w:rsidRDefault="00C33C21" w:rsidP="00C33C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C33C21" w:rsidRPr="00870B0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Pr="00870B0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2020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  - </w:t>
      </w:r>
      <w:r w:rsidR="0024333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(за 3 квартал 2020 г -  </w:t>
      </w:r>
      <w:r w:rsidR="00AB0407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D06E6">
        <w:rPr>
          <w:rFonts w:ascii="Times New Roman" w:hAnsi="Times New Roman"/>
          <w:sz w:val="28"/>
          <w:szCs w:val="28"/>
          <w:lang w:eastAsia="ru-RU"/>
        </w:rPr>
        <w:t>обращений; в 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2019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141BD">
        <w:rPr>
          <w:rFonts w:ascii="Times New Roman" w:hAnsi="Times New Roman"/>
          <w:sz w:val="28"/>
          <w:szCs w:val="28"/>
          <w:lang w:eastAsia="ru-RU"/>
        </w:rPr>
        <w:t>0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обращения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C33C21" w:rsidRPr="000737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C33C21" w:rsidRPr="000737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0 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2020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- 0; в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737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24333C">
        <w:rPr>
          <w:rFonts w:ascii="Times New Roman" w:hAnsi="Times New Roman"/>
          <w:sz w:val="28"/>
          <w:szCs w:val="28"/>
          <w:lang w:eastAsia="ru-RU"/>
        </w:rPr>
        <w:t>1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407">
        <w:rPr>
          <w:rFonts w:ascii="Times New Roman" w:hAnsi="Times New Roman"/>
          <w:sz w:val="28"/>
          <w:szCs w:val="28"/>
          <w:lang w:eastAsia="ru-RU"/>
        </w:rPr>
        <w:t>(за 3 квартал 2020 -  3</w:t>
      </w:r>
      <w:r w:rsidR="00316D22">
        <w:rPr>
          <w:rFonts w:ascii="Times New Roman" w:hAnsi="Times New Roman"/>
          <w:sz w:val="28"/>
          <w:szCs w:val="28"/>
          <w:lang w:eastAsia="ru-RU"/>
        </w:rPr>
        <w:t>;  в  4 квартале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737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D22">
        <w:rPr>
          <w:rFonts w:ascii="Times New Roman" w:hAnsi="Times New Roman"/>
          <w:sz w:val="28"/>
          <w:szCs w:val="28"/>
          <w:lang w:eastAsia="ru-RU"/>
        </w:rPr>
        <w:t>(за 3 квартал 2020 - 0; в 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316D22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2020 -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0; 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bookmarkStart w:id="3" w:name="_MON_1530447940"/>
      <w:bookmarkEnd w:id="3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Default="00316D22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просьба – </w:t>
      </w:r>
      <w:r w:rsidR="002433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квартал 2020 </w:t>
      </w:r>
      <w:r>
        <w:rPr>
          <w:rFonts w:ascii="Times New Roman" w:hAnsi="Times New Roman"/>
          <w:sz w:val="28"/>
          <w:szCs w:val="28"/>
          <w:lang w:eastAsia="ru-RU"/>
        </w:rPr>
        <w:t>- 0</w:t>
      </w:r>
      <w:r w:rsidR="00C33C21">
        <w:rPr>
          <w:rFonts w:ascii="Times New Roman" w:hAnsi="Times New Roman"/>
          <w:sz w:val="28"/>
          <w:szCs w:val="28"/>
          <w:lang w:eastAsia="ru-RU"/>
        </w:rPr>
        <w:t>; в</w:t>
      </w:r>
      <w:r w:rsidR="00C33C21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квартале 2019 – 0</w:t>
      </w:r>
      <w:r w:rsidR="00C33C21" w:rsidRPr="00073743">
        <w:rPr>
          <w:rFonts w:ascii="Times New Roman" w:hAnsi="Times New Roman"/>
          <w:sz w:val="28"/>
          <w:szCs w:val="28"/>
          <w:lang w:eastAsia="ru-RU"/>
        </w:rPr>
        <w:t>)</w:t>
      </w:r>
      <w:r w:rsidR="00C33C21">
        <w:rPr>
          <w:rFonts w:ascii="Times New Roman" w:hAnsi="Times New Roman"/>
          <w:sz w:val="28"/>
          <w:szCs w:val="28"/>
          <w:lang w:eastAsia="ru-RU"/>
        </w:rPr>
        <w:t>.</w:t>
      </w:r>
    </w:p>
    <w:p w:rsidR="00C33C21" w:rsidRPr="00185984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C33C21" w:rsidRDefault="0024333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– 1 обращение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(за 3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квартал 2020 – </w:t>
      </w:r>
      <w:r w:rsidR="00D85D50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FF2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33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>обращений; в  4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квартале 2019 </w:t>
      </w:r>
      <w:r w:rsidR="00C33C21"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3C21" w:rsidRPr="00D25F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</w:t>
      </w:r>
      <w:r w:rsidR="00C33C21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C33C21"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24333C" w:rsidRDefault="004B2EBB" w:rsidP="00243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333C" w:rsidRPr="00EA302E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3F6C1C" w:rsidRDefault="0024333C" w:rsidP="003F6C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A302E">
        <w:rPr>
          <w:rFonts w:ascii="Times New Roman" w:hAnsi="Times New Roman"/>
          <w:sz w:val="28"/>
          <w:szCs w:val="28"/>
          <w:lang w:eastAsia="ru-RU"/>
        </w:rPr>
        <w:t>содержание и обеспечение коммуна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льными услугами жилого фонда – </w:t>
      </w:r>
      <w:r w:rsidRPr="00EA30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F6C1C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3F6C1C" w:rsidRPr="003F6C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C1C">
        <w:rPr>
          <w:rFonts w:ascii="Times New Roman" w:hAnsi="Times New Roman"/>
          <w:sz w:val="28"/>
          <w:szCs w:val="28"/>
          <w:lang w:eastAsia="ru-RU"/>
        </w:rPr>
        <w:t>(за 3 квартал 2020 –  2</w:t>
      </w:r>
      <w:r w:rsidR="003F6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F6C1C">
        <w:rPr>
          <w:rFonts w:ascii="Times New Roman" w:hAnsi="Times New Roman"/>
          <w:sz w:val="28"/>
          <w:szCs w:val="28"/>
          <w:lang w:eastAsia="ru-RU"/>
        </w:rPr>
        <w:t xml:space="preserve">обращений; в  4 квартале 2019 </w:t>
      </w:r>
      <w:r w:rsidR="003F6C1C"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F6C1C" w:rsidRPr="00D25F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</w:t>
      </w:r>
      <w:r w:rsidR="003F6C1C">
        <w:rPr>
          <w:rFonts w:ascii="Times New Roman" w:hAnsi="Times New Roman"/>
          <w:sz w:val="28"/>
          <w:szCs w:val="28"/>
          <w:lang w:eastAsia="ru-RU"/>
        </w:rPr>
        <w:t>обращений).</w:t>
      </w:r>
    </w:p>
    <w:p w:rsidR="0024333C" w:rsidRPr="00391237" w:rsidRDefault="0024333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F4209D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9040B2" w:rsidRDefault="00C33C21" w:rsidP="00C33C21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C56FAE">
        <w:rPr>
          <w:rFonts w:ascii="Times New Roman" w:hAnsi="Times New Roman"/>
          <w:sz w:val="28"/>
          <w:szCs w:val="28"/>
          <w:lang w:eastAsia="ru-RU"/>
        </w:rPr>
        <w:t>2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(за 3 квартал 2020 г - </w:t>
      </w:r>
      <w:r w:rsidR="00D85D50">
        <w:rPr>
          <w:rFonts w:ascii="Times New Roman" w:hAnsi="Times New Roman"/>
          <w:sz w:val="28"/>
          <w:szCs w:val="28"/>
          <w:lang w:eastAsia="ru-RU"/>
        </w:rPr>
        <w:t>3</w:t>
      </w:r>
      <w:r w:rsidR="00FF23BA">
        <w:rPr>
          <w:rFonts w:ascii="Times New Roman" w:hAnsi="Times New Roman"/>
          <w:sz w:val="28"/>
          <w:szCs w:val="28"/>
          <w:lang w:eastAsia="ru-RU"/>
        </w:rPr>
        <w:t>; в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FAE">
        <w:rPr>
          <w:rFonts w:ascii="Times New Roman" w:hAnsi="Times New Roman"/>
          <w:sz w:val="28"/>
          <w:szCs w:val="28"/>
          <w:lang w:eastAsia="ru-RU"/>
        </w:rPr>
        <w:t>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(за 3 квартал 2020 - </w:t>
      </w:r>
      <w:r w:rsidR="00D85D5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;  в </w:t>
      </w:r>
      <w:r w:rsidR="00FF23B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2019  – 0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FF23BA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2019 - 0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C33C21" w:rsidRPr="00BE0498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BE0498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Default="00C33C21" w:rsidP="00C33C21"/>
    <w:p w:rsidR="002D2F58" w:rsidRDefault="002D2F58"/>
    <w:sectPr w:rsidR="002D2F58" w:rsidSect="00C33C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B"/>
    <w:rsid w:val="00072FF1"/>
    <w:rsid w:val="0024333C"/>
    <w:rsid w:val="002D2F58"/>
    <w:rsid w:val="003141BD"/>
    <w:rsid w:val="00316D22"/>
    <w:rsid w:val="003F6C1C"/>
    <w:rsid w:val="0046656C"/>
    <w:rsid w:val="004B2EBB"/>
    <w:rsid w:val="00501AFB"/>
    <w:rsid w:val="0054690C"/>
    <w:rsid w:val="00AB0407"/>
    <w:rsid w:val="00C226E8"/>
    <w:rsid w:val="00C33C21"/>
    <w:rsid w:val="00C56FAE"/>
    <w:rsid w:val="00CD06E6"/>
    <w:rsid w:val="00D85D50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2020-12-21T02:54:00Z</dcterms:created>
  <dcterms:modified xsi:type="dcterms:W3CDTF">2021-01-12T07:54:00Z</dcterms:modified>
</cp:coreProperties>
</file>